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6968" w14:textId="3864BE68" w:rsidR="00227BDB" w:rsidRPr="002B272C" w:rsidRDefault="00A745E0" w:rsidP="00053583">
      <w:pPr>
        <w:pStyle w:val="En-tte"/>
        <w:tabs>
          <w:tab w:val="clear" w:pos="4536"/>
          <w:tab w:val="clear" w:pos="9072"/>
        </w:tabs>
        <w:ind w:left="-284"/>
        <w:rPr>
          <w:rFonts w:ascii="Century Gothic" w:hAnsi="Century Gothic" w:cs="Arial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0800" behindDoc="0" locked="0" layoutInCell="1" allowOverlap="1" wp14:anchorId="23870FE5" wp14:editId="51C1C142">
            <wp:simplePos x="0" y="0"/>
            <wp:positionH relativeFrom="column">
              <wp:posOffset>1885315</wp:posOffset>
            </wp:positionH>
            <wp:positionV relativeFrom="paragraph">
              <wp:posOffset>-172085</wp:posOffset>
            </wp:positionV>
            <wp:extent cx="4552950" cy="895985"/>
            <wp:effectExtent l="0" t="0" r="0" b="0"/>
            <wp:wrapNone/>
            <wp:docPr id="6" name="Image 6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039">
        <w:rPr>
          <w:noProof/>
        </w:rPr>
        <w:drawing>
          <wp:inline distT="0" distB="0" distL="0" distR="0" wp14:anchorId="60DE7B61" wp14:editId="57BCE899">
            <wp:extent cx="1466850" cy="63754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HAT 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0860" cy="64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9238" w14:textId="5E15DD50" w:rsidR="00227BDB" w:rsidRPr="002B272C" w:rsidRDefault="00227BDB">
      <w:pPr>
        <w:rPr>
          <w:rFonts w:ascii="Century Gothic" w:hAnsi="Century Gothic" w:cs="Arial"/>
        </w:rPr>
      </w:pPr>
    </w:p>
    <w:p w14:paraId="03586D93" w14:textId="77777777" w:rsidR="00227BDB" w:rsidRPr="002B272C" w:rsidRDefault="00227BDB">
      <w:pPr>
        <w:rPr>
          <w:rFonts w:ascii="Century Gothic" w:hAnsi="Century Gothic" w:cs="Arial"/>
        </w:rPr>
      </w:pPr>
    </w:p>
    <w:p w14:paraId="7270645C" w14:textId="5996E9AA" w:rsidR="00227BDB" w:rsidRPr="002B272C" w:rsidRDefault="00053583">
      <w:pPr>
        <w:rPr>
          <w:rFonts w:ascii="Century Gothic" w:hAnsi="Century Gothic" w:cs="Arial"/>
        </w:rPr>
      </w:pPr>
      <w:r w:rsidRPr="002B272C">
        <w:rPr>
          <w:rFonts w:ascii="Century Gothic" w:hAnsi="Century Gothic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39A20A" wp14:editId="750E01DE">
                <wp:simplePos x="0" y="0"/>
                <wp:positionH relativeFrom="column">
                  <wp:posOffset>-252095</wp:posOffset>
                </wp:positionH>
                <wp:positionV relativeFrom="paragraph">
                  <wp:posOffset>90170</wp:posOffset>
                </wp:positionV>
                <wp:extent cx="2132965" cy="1405890"/>
                <wp:effectExtent l="0" t="0" r="635" b="381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965" cy="140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0A4DD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>ACHATS CENTRAUX</w:t>
                            </w:r>
                          </w:p>
                          <w:p w14:paraId="4DA1884D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 xml:space="preserve">HOTELIERS, ALIMENTAIRES </w:t>
                            </w:r>
                            <w:r w:rsidRPr="00892D25">
                              <w:rPr>
                                <w:rFonts w:ascii="Open Sans" w:hAnsi="Open Sans" w:cs="Open Sans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ET TECHNOLOGIQUES</w:t>
                            </w:r>
                          </w:p>
                          <w:p w14:paraId="48F6DFE4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Hôpital Bicêtre</w:t>
                            </w:r>
                          </w:p>
                          <w:p w14:paraId="41F81993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78, rue du Général Leclerc</w:t>
                            </w:r>
                          </w:p>
                          <w:p w14:paraId="65F9FDE2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94270 Le Kremlin Bicêtre</w:t>
                            </w:r>
                          </w:p>
                          <w:p w14:paraId="428DAD01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Tél. : 01 53 14 69 00</w:t>
                            </w:r>
                          </w:p>
                          <w:p w14:paraId="5032DA67" w14:textId="63933660" w:rsidR="00751E7E" w:rsidRPr="00892D25" w:rsidRDefault="006D42ED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Fax : 01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53</w:t>
                            </w:r>
                            <w:r w:rsidR="00751E7E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4</w:t>
                            </w: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69</w:t>
                            </w:r>
                            <w:r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C294D" w:rsidRPr="00892D25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99</w:t>
                            </w:r>
                          </w:p>
                          <w:p w14:paraId="49F16F7E" w14:textId="77777777" w:rsidR="00751E7E" w:rsidRPr="00892D25" w:rsidRDefault="00751E7E" w:rsidP="00751E7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="">
            <w:pict>
              <v:shapetype w14:anchorId="6539A20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9.85pt;margin-top:7.1pt;width:167.95pt;height:110.7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" stroked="f">
                <v:textbox style="mso-fit-shape-to-text:t">
                  <w:txbxContent>
                    <w:p w14:paraId="2360A4DD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>ACHATS CENTRAUX</w:t>
                      </w:r>
                    </w:p>
                    <w:p w14:paraId="4DA1884D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 xml:space="preserve">HOTELIERS, ALIMENTAIRES </w:t>
                      </w:r>
                      <w:r w:rsidRPr="00892D25">
                        <w:rPr>
                          <w:rFonts w:ascii="Open Sans" w:hAnsi="Open Sans" w:cs="Open Sans"/>
                          <w:b/>
                          <w:sz w:val="18"/>
                          <w:szCs w:val="18"/>
                        </w:rPr>
                        <w:tab/>
                        <w:t xml:space="preserve">           ET TECHNOLOGIQUES</w:t>
                      </w:r>
                    </w:p>
                    <w:p w14:paraId="48F6DFE4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Hôpital Bicêtre</w:t>
                      </w:r>
                    </w:p>
                    <w:p w14:paraId="41F81993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78, rue du Général Leclerc</w:t>
                      </w:r>
                    </w:p>
                    <w:p w14:paraId="65F9FDE2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94270 Le Kremlin Bicêtre</w:t>
                      </w:r>
                    </w:p>
                    <w:p w14:paraId="428DAD01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Tél. : 01 53 14 69 00</w:t>
                      </w:r>
                    </w:p>
                    <w:p w14:paraId="5032DA67" w14:textId="63933660" w:rsidR="00751E7E" w:rsidRPr="00892D25" w:rsidRDefault="006D42ED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Fax : 01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53</w:t>
                      </w:r>
                      <w:r w:rsidR="00751E7E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1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4</w:t>
                      </w: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69</w:t>
                      </w:r>
                      <w:r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="00EC294D" w:rsidRPr="00892D25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99</w:t>
                      </w:r>
                    </w:p>
                    <w:p w14:paraId="49F16F7E" w14:textId="77777777" w:rsidR="00751E7E" w:rsidRPr="00892D25" w:rsidRDefault="00751E7E" w:rsidP="00751E7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C713F5" w14:textId="34979437" w:rsidR="00227BDB" w:rsidRPr="002B272C" w:rsidRDefault="00227BDB">
      <w:pPr>
        <w:pStyle w:val="En-tte"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5C5585A1" w14:textId="364FD330" w:rsidR="00227BDB" w:rsidRPr="002B272C" w:rsidRDefault="00227BDB">
      <w:pPr>
        <w:rPr>
          <w:rFonts w:ascii="Century Gothic" w:hAnsi="Century Gothic" w:cs="Arial"/>
        </w:rPr>
      </w:pPr>
    </w:p>
    <w:p w14:paraId="57F45358" w14:textId="77777777" w:rsidR="00227BDB" w:rsidRPr="002B272C" w:rsidRDefault="00227BDB">
      <w:pPr>
        <w:rPr>
          <w:rFonts w:ascii="Century Gothic" w:hAnsi="Century Gothic" w:cs="Arial"/>
        </w:rPr>
      </w:pPr>
    </w:p>
    <w:p w14:paraId="532E3959" w14:textId="11ED59B3" w:rsidR="00227BDB" w:rsidRPr="002B272C" w:rsidRDefault="00227BDB">
      <w:pPr>
        <w:rPr>
          <w:rFonts w:ascii="Century Gothic" w:hAnsi="Century Gothic" w:cs="Arial"/>
        </w:rPr>
      </w:pPr>
    </w:p>
    <w:p w14:paraId="2F5AF821" w14:textId="77777777" w:rsidR="00227BDB" w:rsidRPr="002B272C" w:rsidRDefault="00227BDB">
      <w:pPr>
        <w:rPr>
          <w:rFonts w:ascii="Century Gothic" w:hAnsi="Century Gothic" w:cs="Arial"/>
        </w:rPr>
      </w:pPr>
    </w:p>
    <w:p w14:paraId="4FEDD9F0" w14:textId="77777777" w:rsidR="00227BDB" w:rsidRPr="002B272C" w:rsidRDefault="00227BDB">
      <w:pPr>
        <w:rPr>
          <w:rFonts w:ascii="Century Gothic" w:hAnsi="Century Gothic" w:cs="Arial"/>
        </w:rPr>
      </w:pPr>
    </w:p>
    <w:p w14:paraId="72CE9EC1" w14:textId="77777777" w:rsidR="00227BDB" w:rsidRPr="002B272C" w:rsidRDefault="00227BDB">
      <w:pPr>
        <w:rPr>
          <w:rFonts w:ascii="Century Gothic" w:hAnsi="Century Gothic" w:cs="Arial"/>
        </w:rPr>
      </w:pPr>
    </w:p>
    <w:p w14:paraId="7BAD58C2" w14:textId="77777777" w:rsidR="00227BDB" w:rsidRPr="002B272C" w:rsidRDefault="00227BDB">
      <w:pPr>
        <w:rPr>
          <w:rFonts w:ascii="Century Gothic" w:hAnsi="Century Gothic" w:cs="Arial"/>
        </w:rPr>
      </w:pPr>
    </w:p>
    <w:p w14:paraId="4432F40D" w14:textId="77777777" w:rsidR="00227BDB" w:rsidRPr="002B272C" w:rsidRDefault="00227BDB">
      <w:pPr>
        <w:rPr>
          <w:rFonts w:ascii="Century Gothic" w:hAnsi="Century Gothic" w:cs="Arial"/>
        </w:rPr>
      </w:pPr>
    </w:p>
    <w:p w14:paraId="71C96E03" w14:textId="77777777" w:rsidR="00227BDB" w:rsidRPr="00892D25" w:rsidRDefault="00227BDB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Montserrat" w:hAnsi="Montserrat" w:cs="Arial"/>
          <w:b/>
          <w:sz w:val="40"/>
        </w:rPr>
      </w:pPr>
      <w:r w:rsidRPr="00892D25">
        <w:rPr>
          <w:rFonts w:ascii="Montserrat" w:hAnsi="Montserrat" w:cs="Arial"/>
          <w:b/>
          <w:sz w:val="40"/>
        </w:rPr>
        <w:t xml:space="preserve">CAHIER DES CLAUSES </w:t>
      </w:r>
      <w:r w:rsidRPr="00892D25">
        <w:rPr>
          <w:rFonts w:ascii="Montserrat" w:hAnsi="Montserrat" w:cs="Arial"/>
          <w:b/>
          <w:color w:val="auto"/>
          <w:sz w:val="40"/>
        </w:rPr>
        <w:t xml:space="preserve">TECHNIQUES </w:t>
      </w:r>
      <w:r w:rsidRPr="00892D25">
        <w:rPr>
          <w:rFonts w:ascii="Montserrat" w:hAnsi="Montserrat" w:cs="Arial"/>
          <w:b/>
          <w:sz w:val="40"/>
        </w:rPr>
        <w:t>PARTICULIERES</w:t>
      </w:r>
    </w:p>
    <w:p w14:paraId="578E5A61" w14:textId="77777777" w:rsidR="00227BDB" w:rsidRPr="00892D25" w:rsidRDefault="00227BDB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Montserrat" w:hAnsi="Montserrat" w:cs="Arial"/>
          <w:b/>
          <w:sz w:val="32"/>
        </w:rPr>
      </w:pPr>
    </w:p>
    <w:p w14:paraId="0B2E2DA8" w14:textId="4DD04D13" w:rsidR="00227BDB" w:rsidRPr="00892D25" w:rsidRDefault="00AC6954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jc w:val="center"/>
        <w:rPr>
          <w:rFonts w:ascii="Montserrat" w:hAnsi="Montserrat" w:cs="Arial"/>
          <w:b/>
          <w:sz w:val="32"/>
        </w:rPr>
      </w:pPr>
      <w:r w:rsidRPr="00892D25">
        <w:rPr>
          <w:rFonts w:ascii="Montserrat" w:hAnsi="Montserrat" w:cs="Arial"/>
          <w:b/>
          <w:sz w:val="32"/>
        </w:rPr>
        <w:t>N</w:t>
      </w:r>
      <w:r w:rsidR="00227BDB" w:rsidRPr="00892D25">
        <w:rPr>
          <w:rFonts w:ascii="Montserrat" w:hAnsi="Montserrat" w:cs="Arial"/>
          <w:b/>
          <w:sz w:val="32"/>
        </w:rPr>
        <w:t xml:space="preserve">° </w:t>
      </w:r>
      <w:r>
        <w:rPr>
          <w:rFonts w:ascii="Montserrat" w:hAnsi="Montserrat" w:cs="Arial"/>
          <w:b/>
          <w:sz w:val="32"/>
        </w:rPr>
        <w:t>26</w:t>
      </w:r>
      <w:r w:rsidR="00227BDB" w:rsidRPr="00892D25">
        <w:rPr>
          <w:rFonts w:ascii="Montserrat" w:hAnsi="Montserrat" w:cs="Arial"/>
          <w:b/>
          <w:sz w:val="32"/>
        </w:rPr>
        <w:t xml:space="preserve"> / </w:t>
      </w:r>
      <w:r>
        <w:rPr>
          <w:rFonts w:ascii="Montserrat" w:hAnsi="Montserrat" w:cs="Arial"/>
          <w:b/>
          <w:sz w:val="32"/>
        </w:rPr>
        <w:t>068</w:t>
      </w:r>
      <w:r w:rsidR="00227BDB" w:rsidRPr="00892D25">
        <w:rPr>
          <w:rFonts w:ascii="Montserrat" w:hAnsi="Montserrat" w:cs="Arial"/>
          <w:b/>
          <w:sz w:val="32"/>
        </w:rPr>
        <w:t xml:space="preserve"> </w:t>
      </w:r>
    </w:p>
    <w:p w14:paraId="059A4786" w14:textId="77777777" w:rsidR="00434972" w:rsidRPr="002B272C" w:rsidRDefault="00434972" w:rsidP="00434972">
      <w:pPr>
        <w:pBdr>
          <w:top w:val="single" w:sz="4" w:space="16" w:color="auto"/>
          <w:left w:val="single" w:sz="4" w:space="4" w:color="auto"/>
          <w:bottom w:val="single" w:sz="4" w:space="15" w:color="auto"/>
          <w:right w:val="single" w:sz="4" w:space="4" w:color="auto"/>
        </w:pBdr>
        <w:shd w:val="pct12" w:color="auto" w:fill="FFFFFF"/>
        <w:ind w:left="3402"/>
        <w:rPr>
          <w:rFonts w:ascii="Century Gothic" w:hAnsi="Century Gothic" w:cs="Arial"/>
          <w:b/>
          <w:sz w:val="32"/>
        </w:rPr>
      </w:pPr>
    </w:p>
    <w:p w14:paraId="0AB689B8" w14:textId="77777777" w:rsidR="00227BDB" w:rsidRPr="002B272C" w:rsidRDefault="00227BDB">
      <w:pPr>
        <w:pStyle w:val="Retraitcorpsdetexte"/>
        <w:jc w:val="left"/>
        <w:rPr>
          <w:rFonts w:ascii="Century Gothic" w:hAnsi="Century Gothic" w:cs="Arial"/>
        </w:rPr>
      </w:pPr>
    </w:p>
    <w:p w14:paraId="5602810E" w14:textId="77777777" w:rsidR="00227BDB" w:rsidRPr="002B272C" w:rsidRDefault="00227BDB">
      <w:pPr>
        <w:rPr>
          <w:rFonts w:ascii="Century Gothic" w:hAnsi="Century Gothic" w:cs="Arial"/>
        </w:rPr>
      </w:pPr>
    </w:p>
    <w:p w14:paraId="391DE1D5" w14:textId="77777777" w:rsidR="00227BDB" w:rsidRPr="002B272C" w:rsidRDefault="00227BDB">
      <w:pPr>
        <w:rPr>
          <w:rFonts w:ascii="Century Gothic" w:hAnsi="Century Gothic" w:cs="Arial"/>
        </w:rPr>
      </w:pPr>
    </w:p>
    <w:p w14:paraId="4A6D89DC" w14:textId="77777777" w:rsidR="00227BDB" w:rsidRPr="002B272C" w:rsidRDefault="00227BDB">
      <w:pPr>
        <w:rPr>
          <w:rFonts w:ascii="Century Gothic" w:hAnsi="Century Gothic" w:cs="Arial"/>
        </w:rPr>
      </w:pPr>
    </w:p>
    <w:p w14:paraId="674EA2D3" w14:textId="77777777" w:rsidR="00227BDB" w:rsidRPr="002B272C" w:rsidRDefault="00227BDB">
      <w:pPr>
        <w:rPr>
          <w:rFonts w:ascii="Century Gothic" w:hAnsi="Century Gothic" w:cs="Arial"/>
        </w:rPr>
      </w:pPr>
    </w:p>
    <w:p w14:paraId="4EC953B1" w14:textId="77777777" w:rsidR="00227BDB" w:rsidRPr="002B272C" w:rsidRDefault="00227BDB">
      <w:pPr>
        <w:rPr>
          <w:rFonts w:ascii="Century Gothic" w:hAnsi="Century Gothic" w:cs="Arial"/>
        </w:rPr>
      </w:pPr>
    </w:p>
    <w:p w14:paraId="1C9C7B61" w14:textId="77777777" w:rsidR="00227BDB" w:rsidRPr="002B272C" w:rsidRDefault="00227BDB">
      <w:pPr>
        <w:rPr>
          <w:rFonts w:ascii="Century Gothic" w:hAnsi="Century Gothic" w:cs="Arial"/>
        </w:rPr>
      </w:pPr>
    </w:p>
    <w:p w14:paraId="3A35F60E" w14:textId="77777777" w:rsidR="00227BDB" w:rsidRPr="002B272C" w:rsidRDefault="00227BDB">
      <w:pPr>
        <w:rPr>
          <w:rFonts w:ascii="Century Gothic" w:hAnsi="Century Gothic" w:cs="Arial"/>
        </w:rPr>
      </w:pPr>
    </w:p>
    <w:p w14:paraId="432D4B4E" w14:textId="77777777" w:rsidR="00227BDB" w:rsidRPr="002B272C" w:rsidRDefault="00227BDB">
      <w:pPr>
        <w:rPr>
          <w:rFonts w:ascii="Century Gothic" w:hAnsi="Century Gothic" w:cs="Arial"/>
        </w:rPr>
      </w:pPr>
    </w:p>
    <w:p w14:paraId="3BAECF78" w14:textId="77777777" w:rsidR="00227BDB" w:rsidRPr="002B272C" w:rsidRDefault="00227BDB">
      <w:pPr>
        <w:rPr>
          <w:rFonts w:ascii="Century Gothic" w:hAnsi="Century Gothic" w:cs="Arial"/>
        </w:rPr>
      </w:pPr>
    </w:p>
    <w:p w14:paraId="3C5A0A28" w14:textId="25F34E71" w:rsidR="00227BDB" w:rsidRPr="00892D25" w:rsidRDefault="00804E44">
      <w:pPr>
        <w:rPr>
          <w:rFonts w:ascii="Open Sans" w:hAnsi="Open Sans" w:cs="Open Sans"/>
          <w:sz w:val="18"/>
          <w:szCs w:val="18"/>
        </w:rPr>
      </w:pPr>
      <w:r w:rsidRPr="00892D25">
        <w:rPr>
          <w:rFonts w:ascii="Open Sans" w:hAnsi="Open Sans" w:cs="Open Sans"/>
          <w:sz w:val="18"/>
          <w:szCs w:val="18"/>
        </w:rPr>
        <w:t>Procédure</w:t>
      </w:r>
      <w:r w:rsidR="00AC6954" w:rsidRPr="00892D25">
        <w:rPr>
          <w:rFonts w:ascii="Open Sans" w:hAnsi="Open Sans" w:cs="Open Sans"/>
          <w:sz w:val="18"/>
          <w:szCs w:val="18"/>
        </w:rPr>
        <w:t xml:space="preserve"> : AOO</w:t>
      </w:r>
    </w:p>
    <w:p w14:paraId="65447905" w14:textId="77777777" w:rsidR="00227BDB" w:rsidRPr="00892D25" w:rsidRDefault="00227BDB">
      <w:pPr>
        <w:rPr>
          <w:rFonts w:ascii="Open Sans" w:hAnsi="Open Sans" w:cs="Open Sans"/>
          <w:sz w:val="18"/>
          <w:szCs w:val="18"/>
        </w:rPr>
      </w:pPr>
    </w:p>
    <w:p w14:paraId="4DDE526E" w14:textId="0C1D5FB8" w:rsidR="00227BDB" w:rsidRPr="00892D25" w:rsidRDefault="00227BDB">
      <w:pPr>
        <w:rPr>
          <w:rFonts w:ascii="Open Sans" w:hAnsi="Open Sans" w:cs="Open Sans"/>
          <w:sz w:val="18"/>
          <w:szCs w:val="18"/>
        </w:rPr>
      </w:pPr>
      <w:r w:rsidRPr="00892D25">
        <w:rPr>
          <w:rFonts w:ascii="Open Sans" w:hAnsi="Open Sans" w:cs="Open Sans"/>
          <w:sz w:val="18"/>
          <w:szCs w:val="18"/>
        </w:rPr>
        <w:t>Objet :</w:t>
      </w:r>
      <w:r w:rsidR="00AC6954" w:rsidRPr="00AC6954">
        <w:rPr>
          <w:rFonts w:ascii="Open Sans" w:hAnsi="Open Sans" w:cs="Open Sans"/>
          <w:sz w:val="18"/>
          <w:szCs w:val="18"/>
        </w:rPr>
        <w:t xml:space="preserve"> </w:t>
      </w:r>
      <w:r w:rsidR="00AC6954">
        <w:rPr>
          <w:rFonts w:ascii="Open Sans" w:hAnsi="Open Sans" w:cs="Open Sans"/>
          <w:sz w:val="18"/>
          <w:szCs w:val="18"/>
        </w:rPr>
        <w:t xml:space="preserve">Fournitures et livraisons des masques FFP2 </w:t>
      </w:r>
      <w:r w:rsidR="0044490F">
        <w:rPr>
          <w:rFonts w:ascii="Open Sans" w:hAnsi="Open Sans" w:cs="Open Sans"/>
          <w:sz w:val="18"/>
          <w:szCs w:val="18"/>
        </w:rPr>
        <w:t xml:space="preserve">NR </w:t>
      </w:r>
      <w:r w:rsidR="00AC6954">
        <w:rPr>
          <w:rFonts w:ascii="Open Sans" w:hAnsi="Open Sans" w:cs="Open Sans"/>
          <w:sz w:val="18"/>
          <w:szCs w:val="18"/>
        </w:rPr>
        <w:t>bec de canard</w:t>
      </w:r>
    </w:p>
    <w:p w14:paraId="650D33CE" w14:textId="77777777" w:rsidR="00227BDB" w:rsidRPr="00892D25" w:rsidRDefault="00227BDB">
      <w:pPr>
        <w:rPr>
          <w:rFonts w:ascii="Open Sans" w:hAnsi="Open Sans" w:cs="Open Sans"/>
          <w:sz w:val="18"/>
          <w:szCs w:val="18"/>
        </w:rPr>
      </w:pPr>
    </w:p>
    <w:p w14:paraId="46894A9D" w14:textId="06C69A62" w:rsidR="00036818" w:rsidRPr="00892D25" w:rsidRDefault="00AC6954" w:rsidP="00036818">
      <w:pPr>
        <w:rPr>
          <w:rFonts w:ascii="Open Sans" w:hAnsi="Open Sans" w:cs="Open Sans"/>
          <w:sz w:val="18"/>
          <w:szCs w:val="18"/>
        </w:rPr>
      </w:pPr>
      <w:r w:rsidRPr="00892D25">
        <w:rPr>
          <w:rFonts w:ascii="Open Sans" w:hAnsi="Open Sans" w:cs="Open Sans"/>
          <w:sz w:val="18"/>
          <w:szCs w:val="18"/>
        </w:rPr>
        <w:t>Pour</w:t>
      </w:r>
      <w:r w:rsidR="00036818" w:rsidRPr="00892D25">
        <w:rPr>
          <w:rFonts w:ascii="Open Sans" w:hAnsi="Open Sans" w:cs="Open Sans"/>
          <w:sz w:val="18"/>
          <w:szCs w:val="18"/>
        </w:rPr>
        <w:t xml:space="preserve"> la période allant de la date </w:t>
      </w:r>
      <w:r w:rsidR="00036818" w:rsidRPr="00911F3B">
        <w:rPr>
          <w:rFonts w:ascii="Open Sans" w:hAnsi="Open Sans" w:cs="Open Sans"/>
          <w:sz w:val="18"/>
          <w:szCs w:val="18"/>
        </w:rPr>
        <w:t xml:space="preserve">du </w:t>
      </w:r>
      <w:r w:rsidR="0081349D">
        <w:rPr>
          <w:rFonts w:ascii="Open Sans" w:hAnsi="Open Sans" w:cs="Open Sans"/>
          <w:b/>
          <w:bCs/>
          <w:sz w:val="18"/>
          <w:szCs w:val="18"/>
        </w:rPr>
        <w:t>01/09/2026</w:t>
      </w:r>
      <w:r w:rsidRPr="00911F3B">
        <w:rPr>
          <w:rFonts w:ascii="Open Sans" w:hAnsi="Open Sans" w:cs="Open Sans"/>
          <w:sz w:val="18"/>
          <w:szCs w:val="18"/>
        </w:rPr>
        <w:t xml:space="preserve"> </w:t>
      </w:r>
      <w:r w:rsidR="00036818" w:rsidRPr="00911F3B">
        <w:rPr>
          <w:rFonts w:ascii="Open Sans" w:hAnsi="Open Sans" w:cs="Open Sans"/>
          <w:sz w:val="18"/>
          <w:szCs w:val="18"/>
        </w:rPr>
        <w:t>jusqu’au</w:t>
      </w:r>
      <w:r w:rsidRPr="00911F3B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911F3B" w:rsidRPr="00911F3B">
        <w:rPr>
          <w:rFonts w:ascii="Open Sans" w:hAnsi="Open Sans" w:cs="Open Sans"/>
          <w:b/>
          <w:bCs/>
          <w:sz w:val="18"/>
          <w:szCs w:val="18"/>
        </w:rPr>
        <w:t>31/08/2030</w:t>
      </w:r>
      <w:r w:rsidR="00036818" w:rsidRPr="00911F3B">
        <w:rPr>
          <w:rFonts w:ascii="Open Sans" w:hAnsi="Open Sans" w:cs="Open Sans"/>
          <w:sz w:val="18"/>
          <w:szCs w:val="18"/>
        </w:rPr>
        <w:t xml:space="preserve"> éventuellement</w:t>
      </w:r>
      <w:r w:rsidR="00036818" w:rsidRPr="00892D25">
        <w:rPr>
          <w:rFonts w:ascii="Open Sans" w:hAnsi="Open Sans" w:cs="Open Sans"/>
          <w:sz w:val="18"/>
          <w:szCs w:val="18"/>
        </w:rPr>
        <w:t xml:space="preserve"> résiliable </w:t>
      </w:r>
      <w:r w:rsidR="00036818" w:rsidRPr="00892D25">
        <w:rPr>
          <w:rFonts w:ascii="Open Sans" w:hAnsi="Open Sans" w:cs="Open Sans"/>
          <w:color w:val="auto"/>
          <w:sz w:val="18"/>
          <w:szCs w:val="18"/>
        </w:rPr>
        <w:t>sans indemnités à la seule initiative de l’Assistance Publique – Hôpitaux de Paris, à compter du</w:t>
      </w:r>
      <w:r w:rsidR="00036818" w:rsidRPr="00892D25">
        <w:rPr>
          <w:rFonts w:ascii="Open Sans" w:hAnsi="Open Sans" w:cs="Open Sans"/>
          <w:sz w:val="18"/>
          <w:szCs w:val="18"/>
        </w:rPr>
        <w:t xml:space="preserve"> </w:t>
      </w:r>
      <w:r w:rsidR="00911F3B">
        <w:rPr>
          <w:rFonts w:ascii="Open Sans" w:hAnsi="Open Sans" w:cs="Open Sans"/>
          <w:b/>
          <w:bCs/>
          <w:sz w:val="18"/>
          <w:szCs w:val="18"/>
        </w:rPr>
        <w:t>28/02/2030</w:t>
      </w:r>
    </w:p>
    <w:p w14:paraId="1C004EA4" w14:textId="77777777" w:rsidR="00227BDB" w:rsidRPr="00892D25" w:rsidRDefault="00227BDB">
      <w:pPr>
        <w:rPr>
          <w:rFonts w:ascii="Open Sans" w:hAnsi="Open Sans" w:cs="Open Sans"/>
          <w:color w:val="auto"/>
          <w:sz w:val="18"/>
          <w:szCs w:val="18"/>
        </w:rPr>
      </w:pPr>
    </w:p>
    <w:p w14:paraId="52D5A8BE" w14:textId="3FFB36A3" w:rsidR="00227BDB" w:rsidRPr="00892D25" w:rsidRDefault="00227BDB">
      <w:pPr>
        <w:rPr>
          <w:rFonts w:ascii="Open Sans" w:hAnsi="Open Sans" w:cs="Open Sans"/>
          <w:color w:val="auto"/>
          <w:sz w:val="18"/>
          <w:szCs w:val="18"/>
        </w:rPr>
      </w:pPr>
      <w:r w:rsidRPr="00892D25">
        <w:rPr>
          <w:rFonts w:ascii="Open Sans" w:hAnsi="Open Sans" w:cs="Open Sans"/>
          <w:color w:val="auto"/>
          <w:sz w:val="18"/>
          <w:szCs w:val="18"/>
        </w:rPr>
        <w:t xml:space="preserve">Ce document comprend </w:t>
      </w:r>
      <w:r w:rsidR="00B94776">
        <w:rPr>
          <w:rFonts w:ascii="Open Sans" w:hAnsi="Open Sans" w:cs="Open Sans"/>
          <w:b/>
          <w:bCs/>
          <w:sz w:val="18"/>
          <w:szCs w:val="18"/>
        </w:rPr>
        <w:t>1</w:t>
      </w:r>
      <w:r w:rsidR="00E619CB">
        <w:rPr>
          <w:rFonts w:ascii="Open Sans" w:hAnsi="Open Sans" w:cs="Open Sans"/>
          <w:b/>
          <w:bCs/>
          <w:sz w:val="18"/>
          <w:szCs w:val="18"/>
        </w:rPr>
        <w:t>6</w:t>
      </w:r>
      <w:r w:rsidR="00AC6954" w:rsidRPr="00892D25">
        <w:rPr>
          <w:rFonts w:ascii="Open Sans" w:hAnsi="Open Sans" w:cs="Open Sans"/>
          <w:color w:val="auto"/>
          <w:sz w:val="18"/>
          <w:szCs w:val="18"/>
        </w:rPr>
        <w:t xml:space="preserve"> </w:t>
      </w:r>
      <w:r w:rsidRPr="00892D25">
        <w:rPr>
          <w:rFonts w:ascii="Open Sans" w:hAnsi="Open Sans" w:cs="Open Sans"/>
          <w:color w:val="auto"/>
          <w:sz w:val="18"/>
          <w:szCs w:val="18"/>
        </w:rPr>
        <w:t>pages et est associé au Cahier des Clauses Administratives Particulières</w:t>
      </w:r>
    </w:p>
    <w:p w14:paraId="69B75F95" w14:textId="77777777" w:rsidR="00227BDB" w:rsidRPr="002B272C" w:rsidRDefault="00227BDB">
      <w:pPr>
        <w:rPr>
          <w:rFonts w:ascii="Century Gothic" w:hAnsi="Century Gothic" w:cs="Arial"/>
        </w:rPr>
      </w:pPr>
    </w:p>
    <w:p w14:paraId="3ADAB9CF" w14:textId="77777777" w:rsidR="00227BDB" w:rsidRPr="002639AD" w:rsidRDefault="00227BDB" w:rsidP="005317AE">
      <w:pPr>
        <w:pStyle w:val="Style1"/>
        <w:rPr>
          <w:color w:val="auto"/>
        </w:rPr>
      </w:pPr>
      <w:r w:rsidRPr="002B272C">
        <w:br w:type="page"/>
      </w:r>
    </w:p>
    <w:p w14:paraId="74171C81" w14:textId="77777777" w:rsidR="00227BDB" w:rsidRPr="002639AD" w:rsidRDefault="00227BDB" w:rsidP="005317AE">
      <w:pPr>
        <w:pStyle w:val="Style1"/>
        <w:rPr>
          <w:color w:val="auto"/>
        </w:rPr>
      </w:pPr>
    </w:p>
    <w:p w14:paraId="35AD66B1" w14:textId="10D940C1" w:rsidR="00227BDB" w:rsidRPr="002639AD" w:rsidRDefault="00227BDB" w:rsidP="005317AE">
      <w:pPr>
        <w:pStyle w:val="Style1"/>
        <w:rPr>
          <w:rFonts w:eastAsia="Times New Roman"/>
          <w:color w:val="auto"/>
        </w:rPr>
      </w:pPr>
    </w:p>
    <w:p w14:paraId="58496872" w14:textId="77777777" w:rsidR="00227BDB" w:rsidRPr="002B272C" w:rsidRDefault="00227BDB">
      <w:pPr>
        <w:rPr>
          <w:rFonts w:ascii="Century Gothic" w:hAnsi="Century Gothic" w:cs="Arial"/>
        </w:rPr>
      </w:pPr>
    </w:p>
    <w:p w14:paraId="1338B695" w14:textId="2B7E1C01" w:rsidR="00227BDB" w:rsidRPr="00533D5D" w:rsidRDefault="00533D5D" w:rsidP="00533D5D">
      <w:pPr>
        <w:jc w:val="center"/>
        <w:rPr>
          <w:rFonts w:ascii="Montserrat" w:hAnsi="Montserrat" w:cs="Arial"/>
          <w:sz w:val="40"/>
          <w:szCs w:val="40"/>
        </w:rPr>
      </w:pPr>
      <w:r w:rsidRPr="00533D5D">
        <w:rPr>
          <w:rFonts w:ascii="Montserrat" w:hAnsi="Montserrat" w:cs="Arial"/>
          <w:sz w:val="40"/>
          <w:szCs w:val="40"/>
        </w:rPr>
        <w:t>SOMMAIRE</w:t>
      </w:r>
    </w:p>
    <w:p w14:paraId="01C12B74" w14:textId="77777777" w:rsidR="00227BDB" w:rsidRPr="002B272C" w:rsidRDefault="00227BDB">
      <w:pPr>
        <w:rPr>
          <w:rFonts w:ascii="Century Gothic" w:hAnsi="Century Gothic" w:cs="Arial"/>
        </w:rPr>
      </w:pPr>
    </w:p>
    <w:p w14:paraId="6AACB2E4" w14:textId="77777777" w:rsidR="00227BDB" w:rsidRPr="002B272C" w:rsidRDefault="00227BDB">
      <w:pPr>
        <w:rPr>
          <w:rFonts w:ascii="Century Gothic" w:hAnsi="Century Gothic" w:cs="Arial"/>
        </w:rPr>
      </w:pPr>
    </w:p>
    <w:p w14:paraId="7E57C60B" w14:textId="77777777" w:rsidR="00227BDB" w:rsidRPr="002B272C" w:rsidRDefault="00227BDB">
      <w:pPr>
        <w:rPr>
          <w:rFonts w:ascii="Century Gothic" w:hAnsi="Century Gothic" w:cs="Arial"/>
        </w:rPr>
      </w:pPr>
    </w:p>
    <w:p w14:paraId="08559673" w14:textId="77777777" w:rsidR="00227BDB" w:rsidRPr="00897AAC" w:rsidRDefault="00227BDB">
      <w:pPr>
        <w:rPr>
          <w:rFonts w:ascii="Century Gothic" w:hAnsi="Century Gothic" w:cs="Arial"/>
          <w:color w:val="auto"/>
        </w:rPr>
      </w:pPr>
    </w:p>
    <w:p w14:paraId="10A72C2C" w14:textId="78C90FC7" w:rsidR="00FF252F" w:rsidRDefault="00227BDB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 w:rsidRPr="00897AAC">
        <w:rPr>
          <w:rFonts w:ascii="Montserrat" w:hAnsi="Montserrat" w:cs="Arial"/>
          <w:color w:val="auto"/>
          <w:sz w:val="22"/>
          <w:szCs w:val="22"/>
        </w:rPr>
        <w:fldChar w:fldCharType="begin"/>
      </w:r>
      <w:r w:rsidRPr="00897AAC">
        <w:rPr>
          <w:rFonts w:ascii="Montserrat" w:hAnsi="Montserrat" w:cs="Arial"/>
          <w:color w:val="auto"/>
          <w:sz w:val="22"/>
          <w:szCs w:val="22"/>
        </w:rPr>
        <w:instrText xml:space="preserve"> TOC \o "1-3" </w:instrText>
      </w:r>
      <w:r w:rsidRPr="00897AAC">
        <w:rPr>
          <w:rFonts w:ascii="Montserrat" w:hAnsi="Montserrat" w:cs="Arial"/>
          <w:color w:val="auto"/>
          <w:sz w:val="22"/>
          <w:szCs w:val="22"/>
        </w:rPr>
        <w:fldChar w:fldCharType="separate"/>
      </w:r>
      <w:r w:rsidR="00FF252F">
        <w:rPr>
          <w:noProof/>
        </w:rPr>
        <w:t>ARTICLE 1</w:t>
      </w:r>
      <w:r w:rsidR="00FF252F" w:rsidRPr="00A26C95">
        <w:rPr>
          <w:rFonts w:ascii="Cambria" w:hAnsi="Cambria" w:cs="Cambria"/>
          <w:noProof/>
        </w:rPr>
        <w:t> </w:t>
      </w:r>
      <w:r w:rsidR="00FF252F">
        <w:rPr>
          <w:noProof/>
        </w:rPr>
        <w:t>: GLOSSAIRE</w:t>
      </w:r>
      <w:r w:rsidR="00FF252F">
        <w:rPr>
          <w:noProof/>
        </w:rPr>
        <w:tab/>
      </w:r>
      <w:r w:rsidR="00FF252F">
        <w:rPr>
          <w:noProof/>
        </w:rPr>
        <w:fldChar w:fldCharType="begin"/>
      </w:r>
      <w:r w:rsidR="00FF252F">
        <w:rPr>
          <w:noProof/>
        </w:rPr>
        <w:instrText xml:space="preserve"> PAGEREF _Toc225497481 \h </w:instrText>
      </w:r>
      <w:r w:rsidR="00FF252F">
        <w:rPr>
          <w:noProof/>
        </w:rPr>
      </w:r>
      <w:r w:rsidR="00FF252F">
        <w:rPr>
          <w:noProof/>
        </w:rPr>
        <w:fldChar w:fldCharType="separate"/>
      </w:r>
      <w:r w:rsidR="00146032">
        <w:rPr>
          <w:noProof/>
        </w:rPr>
        <w:t>3</w:t>
      </w:r>
      <w:r w:rsidR="00FF252F">
        <w:rPr>
          <w:noProof/>
        </w:rPr>
        <w:fldChar w:fldCharType="end"/>
      </w:r>
    </w:p>
    <w:p w14:paraId="785647C2" w14:textId="48D8CCC4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_Toc225497482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3</w:t>
      </w:r>
      <w:r>
        <w:rPr>
          <w:noProof/>
        </w:rPr>
        <w:fldChar w:fldCharType="end"/>
      </w:r>
    </w:p>
    <w:p w14:paraId="210BCB06" w14:textId="347E23D9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DECOMPOSITION EN LOT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_Toc225497483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3</w:t>
      </w:r>
      <w:r>
        <w:rPr>
          <w:noProof/>
        </w:rPr>
        <w:fldChar w:fldCharType="end"/>
      </w:r>
    </w:p>
    <w:p w14:paraId="5C786E3C" w14:textId="28B2ED76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COMPOSITION DES LOTS ET VOLUMETRIE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_Toc225497484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3</w:t>
      </w:r>
      <w:r>
        <w:rPr>
          <w:noProof/>
        </w:rPr>
        <w:fldChar w:fldCharType="end"/>
      </w:r>
    </w:p>
    <w:p w14:paraId="1329D176" w14:textId="5D0CD820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SPECIFICATIONS TECHNIQUES DES PRODUITS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_Toc225497485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4</w:t>
      </w:r>
      <w:r>
        <w:rPr>
          <w:noProof/>
        </w:rPr>
        <w:fldChar w:fldCharType="end"/>
      </w:r>
    </w:p>
    <w:p w14:paraId="4655514A" w14:textId="41D82CCC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REGLEMENTATION ET SPECIFICATIONS GENERALES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_Toc225497486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5</w:t>
      </w:r>
      <w:r>
        <w:rPr>
          <w:noProof/>
        </w:rPr>
        <w:fldChar w:fldCharType="end"/>
      </w:r>
    </w:p>
    <w:p w14:paraId="521C7147" w14:textId="0D6B4BCB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rPr>
          <w:noProof/>
        </w:rPr>
        <w:t>Annexe n°1</w:t>
      </w:r>
      <w:r w:rsidRPr="00A26C95">
        <w:rPr>
          <w:rFonts w:ascii="Cambria" w:hAnsi="Cambria" w:cs="Cambria"/>
          <w:noProof/>
        </w:rPr>
        <w:t> </w:t>
      </w:r>
      <w:r>
        <w:rPr>
          <w:noProof/>
        </w:rPr>
        <w:t>: Liste des échantillons demandés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_Toc225497487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8</w:t>
      </w:r>
      <w:r>
        <w:rPr>
          <w:noProof/>
        </w:rPr>
        <w:fldChar w:fldCharType="end"/>
      </w:r>
    </w:p>
    <w:p w14:paraId="28329220" w14:textId="176EE5EE" w:rsidR="00FF252F" w:rsidRDefault="00FF252F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 w:rsidRPr="00A26C95">
        <w:rPr>
          <w:rFonts w:eastAsia="Arial Unicode MS"/>
          <w:noProof/>
        </w:rPr>
        <w:t>Annexe n°2</w:t>
      </w:r>
      <w:r w:rsidRPr="00A26C95">
        <w:rPr>
          <w:rFonts w:ascii="Cambria" w:eastAsia="Arial Unicode MS" w:hAnsi="Cambria" w:cs="Cambria"/>
          <w:noProof/>
        </w:rPr>
        <w:t> </w:t>
      </w:r>
      <w:r w:rsidRPr="00A26C95">
        <w:rPr>
          <w:rFonts w:eastAsia="Arial Unicode MS"/>
          <w:noProof/>
        </w:rPr>
        <w:t>: Cadre de réponse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_Toc225497488 \h </w:instrText>
      </w:r>
      <w:r>
        <w:rPr>
          <w:noProof/>
        </w:rPr>
      </w:r>
      <w:r>
        <w:rPr>
          <w:noProof/>
        </w:rPr>
        <w:fldChar w:fldCharType="separate"/>
      </w:r>
      <w:r w:rsidR="00146032">
        <w:rPr>
          <w:noProof/>
        </w:rPr>
        <w:t>10</w:t>
      </w:r>
      <w:r>
        <w:rPr>
          <w:noProof/>
        </w:rPr>
        <w:fldChar w:fldCharType="end"/>
      </w:r>
    </w:p>
    <w:p w14:paraId="6093612A" w14:textId="371CAD97" w:rsidR="00227BDB" w:rsidRPr="002B272C" w:rsidRDefault="00227BDB">
      <w:pPr>
        <w:rPr>
          <w:rFonts w:ascii="Century Gothic" w:hAnsi="Century Gothic" w:cs="Arial"/>
        </w:rPr>
      </w:pPr>
      <w:r w:rsidRPr="00897AAC">
        <w:rPr>
          <w:rFonts w:ascii="Montserrat" w:hAnsi="Montserrat" w:cs="Arial"/>
          <w:color w:val="auto"/>
          <w:sz w:val="22"/>
          <w:szCs w:val="22"/>
        </w:rPr>
        <w:fldChar w:fldCharType="end"/>
      </w:r>
    </w:p>
    <w:p w14:paraId="11038325" w14:textId="77777777" w:rsidR="000200DD" w:rsidRPr="002B272C" w:rsidRDefault="00227BDB" w:rsidP="003813A0">
      <w:pPr>
        <w:pStyle w:val="Titre2"/>
      </w:pPr>
      <w:r w:rsidRPr="002B272C">
        <w:br w:type="page"/>
      </w:r>
      <w:bookmarkStart w:id="0" w:name="_Toc128193584"/>
      <w:bookmarkStart w:id="1" w:name="_Toc130915639"/>
    </w:p>
    <w:p w14:paraId="4ECAD1B8" w14:textId="099A6E91" w:rsidR="000200DD" w:rsidRPr="00860B4E" w:rsidRDefault="000200DD" w:rsidP="003813A0">
      <w:pPr>
        <w:pStyle w:val="Titre2"/>
      </w:pPr>
      <w:bookmarkStart w:id="2" w:name="_Toc225497481"/>
      <w:r w:rsidRPr="00860B4E">
        <w:lastRenderedPageBreak/>
        <w:t>ARTICLE 1</w:t>
      </w:r>
      <w:r w:rsidRPr="00860B4E">
        <w:rPr>
          <w:rFonts w:ascii="Cambria" w:hAnsi="Cambria" w:cs="Cambria"/>
        </w:rPr>
        <w:t> </w:t>
      </w:r>
      <w:r w:rsidRPr="00860B4E">
        <w:t>: GLOSSAIRE</w:t>
      </w:r>
      <w:bookmarkEnd w:id="2"/>
      <w:r w:rsidRPr="00860B4E">
        <w:rPr>
          <w:rFonts w:ascii="Cambria" w:hAnsi="Cambria" w:cs="Cambria"/>
        </w:rPr>
        <w:t> </w:t>
      </w:r>
    </w:p>
    <w:p w14:paraId="69642D5F" w14:textId="43695724" w:rsidR="00090E6F" w:rsidRDefault="00090E6F" w:rsidP="00090E6F"/>
    <w:tbl>
      <w:tblPr>
        <w:tblStyle w:val="Tableauweb1"/>
        <w:tblW w:w="0" w:type="auto"/>
        <w:tblLook w:val="04A0" w:firstRow="1" w:lastRow="0" w:firstColumn="1" w:lastColumn="0" w:noHBand="0" w:noVBand="1"/>
      </w:tblPr>
      <w:tblGrid>
        <w:gridCol w:w="1709"/>
        <w:gridCol w:w="7346"/>
      </w:tblGrid>
      <w:tr w:rsidR="00090E6F" w:rsidRPr="002B272C" w14:paraId="0D811B42" w14:textId="77777777" w:rsidTr="00FA66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9" w:type="dxa"/>
            <w:vAlign w:val="center"/>
          </w:tcPr>
          <w:p w14:paraId="05712E89" w14:textId="77777777" w:rsidR="00090E6F" w:rsidRPr="005317AE" w:rsidRDefault="00090E6F" w:rsidP="005317AE">
            <w:pPr>
              <w:pStyle w:val="Style1"/>
              <w:rPr>
                <w:b/>
              </w:rPr>
            </w:pPr>
            <w:r w:rsidRPr="005317AE">
              <w:t>BPU</w:t>
            </w:r>
          </w:p>
        </w:tc>
        <w:tc>
          <w:tcPr>
            <w:tcW w:w="7286" w:type="dxa"/>
          </w:tcPr>
          <w:p w14:paraId="6212FD02" w14:textId="77777777" w:rsidR="00090E6F" w:rsidRPr="002B272C" w:rsidRDefault="00090E6F" w:rsidP="005317AE">
            <w:pPr>
              <w:pStyle w:val="Style1"/>
              <w:rPr>
                <w:b/>
              </w:rPr>
            </w:pPr>
            <w:r w:rsidRPr="002B272C">
              <w:t>Bordereau de Prix Unitaires</w:t>
            </w:r>
          </w:p>
        </w:tc>
      </w:tr>
      <w:tr w:rsidR="00090E6F" w:rsidRPr="002B272C" w14:paraId="7D0D75A6" w14:textId="77777777" w:rsidTr="00FA66A7">
        <w:tc>
          <w:tcPr>
            <w:tcW w:w="1649" w:type="dxa"/>
            <w:vAlign w:val="center"/>
          </w:tcPr>
          <w:p w14:paraId="709898A3" w14:textId="77777777" w:rsidR="00090E6F" w:rsidRPr="002B272C" w:rsidRDefault="00090E6F" w:rsidP="005317AE">
            <w:pPr>
              <w:pStyle w:val="Style1"/>
              <w:rPr>
                <w:b/>
              </w:rPr>
            </w:pPr>
            <w:r w:rsidRPr="002B272C">
              <w:t>Dimensions</w:t>
            </w:r>
          </w:p>
        </w:tc>
        <w:tc>
          <w:tcPr>
            <w:tcW w:w="7286" w:type="dxa"/>
          </w:tcPr>
          <w:p w14:paraId="29249FA6" w14:textId="38D0A619" w:rsidR="00090E6F" w:rsidRPr="002B272C" w:rsidRDefault="00090E6F" w:rsidP="005317AE">
            <w:pPr>
              <w:pStyle w:val="Style1"/>
              <w:rPr>
                <w:b/>
              </w:rPr>
            </w:pPr>
            <w:r w:rsidRPr="002B272C">
              <w:t xml:space="preserve">Sauf précision complémentaire dans le texte du CCTP, les dimensions sont toutes indiquées avec une tolérance </w:t>
            </w:r>
            <w:r w:rsidRPr="009F1453">
              <w:t xml:space="preserve">de +/- </w:t>
            </w:r>
            <w:r w:rsidR="0044490F" w:rsidRPr="009F1453">
              <w:t>5mm</w:t>
            </w:r>
            <w:r w:rsidRPr="009F1453">
              <w:t>.</w:t>
            </w:r>
          </w:p>
        </w:tc>
      </w:tr>
    </w:tbl>
    <w:p w14:paraId="09AAE85D" w14:textId="741302F5" w:rsidR="0075745A" w:rsidRPr="0075745A" w:rsidRDefault="0075745A" w:rsidP="0075745A"/>
    <w:p w14:paraId="732E8430" w14:textId="52A88B3D" w:rsidR="00227BDB" w:rsidRPr="00860B4E" w:rsidRDefault="00227BDB" w:rsidP="003813A0">
      <w:pPr>
        <w:pStyle w:val="Titre2"/>
      </w:pPr>
      <w:bookmarkStart w:id="3" w:name="_Toc225497482"/>
      <w:r w:rsidRPr="00860B4E">
        <w:t>OBJET</w:t>
      </w:r>
      <w:bookmarkEnd w:id="0"/>
      <w:bookmarkEnd w:id="1"/>
      <w:bookmarkEnd w:id="3"/>
    </w:p>
    <w:p w14:paraId="5A922471" w14:textId="77777777" w:rsidR="00227BDB" w:rsidRPr="002B272C" w:rsidRDefault="00227BDB" w:rsidP="00032140">
      <w:pPr>
        <w:pStyle w:val="Normal2"/>
      </w:pPr>
    </w:p>
    <w:p w14:paraId="338CD865" w14:textId="4AF4221E" w:rsidR="00227BDB" w:rsidRDefault="00845DB0">
      <w:pPr>
        <w:rPr>
          <w:rFonts w:ascii="Open Sans" w:hAnsi="Open Sans" w:cs="Open Sans"/>
          <w:sz w:val="18"/>
          <w:szCs w:val="18"/>
        </w:rPr>
      </w:pPr>
      <w:r w:rsidRPr="0044490F">
        <w:rPr>
          <w:rFonts w:ascii="Open Sans" w:hAnsi="Open Sans" w:cs="Open Sans"/>
          <w:color w:val="auto"/>
          <w:sz w:val="18"/>
          <w:szCs w:val="18"/>
        </w:rPr>
        <w:t>L’appel d’offres</w:t>
      </w:r>
      <w:r w:rsidR="00227BDB" w:rsidRPr="0044490F">
        <w:rPr>
          <w:rFonts w:ascii="Open Sans" w:hAnsi="Open Sans" w:cs="Open Sans"/>
          <w:color w:val="auto"/>
          <w:sz w:val="18"/>
          <w:szCs w:val="18"/>
        </w:rPr>
        <w:t xml:space="preserve"> a </w:t>
      </w:r>
      <w:r w:rsidR="00227BDB" w:rsidRPr="0075745A">
        <w:rPr>
          <w:rFonts w:ascii="Open Sans" w:hAnsi="Open Sans" w:cs="Open Sans"/>
          <w:sz w:val="18"/>
          <w:szCs w:val="18"/>
        </w:rPr>
        <w:t>pour objet “ </w:t>
      </w:r>
      <w:r w:rsidR="00AC6954">
        <w:rPr>
          <w:rFonts w:ascii="Open Sans" w:hAnsi="Open Sans" w:cs="Open Sans"/>
          <w:sz w:val="18"/>
          <w:szCs w:val="18"/>
        </w:rPr>
        <w:t>Fournitures et livraisons des masques FFP2</w:t>
      </w:r>
      <w:r w:rsidR="0044490F">
        <w:rPr>
          <w:rFonts w:ascii="Open Sans" w:hAnsi="Open Sans" w:cs="Open Sans"/>
          <w:sz w:val="18"/>
          <w:szCs w:val="18"/>
        </w:rPr>
        <w:t xml:space="preserve"> NR</w:t>
      </w:r>
      <w:r w:rsidR="00AC6954">
        <w:rPr>
          <w:rFonts w:ascii="Open Sans" w:hAnsi="Open Sans" w:cs="Open Sans"/>
          <w:sz w:val="18"/>
          <w:szCs w:val="18"/>
        </w:rPr>
        <w:t xml:space="preserve"> bec de canard</w:t>
      </w:r>
      <w:r w:rsidR="00227BDB" w:rsidRPr="0075745A">
        <w:rPr>
          <w:rFonts w:ascii="Open Sans" w:hAnsi="Open Sans" w:cs="Open Sans"/>
          <w:sz w:val="18"/>
          <w:szCs w:val="18"/>
        </w:rPr>
        <w:t xml:space="preserve"> ”, nécessaire aux besoins </w:t>
      </w:r>
      <w:r w:rsidR="00227BDB" w:rsidRPr="00E7477A">
        <w:rPr>
          <w:rFonts w:ascii="Open Sans" w:hAnsi="Open Sans" w:cs="Open Sans"/>
          <w:iCs/>
          <w:sz w:val="18"/>
          <w:szCs w:val="18"/>
        </w:rPr>
        <w:t xml:space="preserve">des divers </w:t>
      </w:r>
      <w:r w:rsidR="00C934D6" w:rsidRPr="00E7477A">
        <w:rPr>
          <w:rFonts w:ascii="Open Sans" w:hAnsi="Open Sans" w:cs="Open Sans"/>
          <w:iCs/>
          <w:sz w:val="18"/>
          <w:szCs w:val="18"/>
        </w:rPr>
        <w:t xml:space="preserve">groupes hospitaliers, pôles d’intérêt commun et </w:t>
      </w:r>
      <w:r w:rsidR="00227BDB" w:rsidRPr="00E7477A">
        <w:rPr>
          <w:rFonts w:ascii="Open Sans" w:hAnsi="Open Sans" w:cs="Open Sans"/>
          <w:iCs/>
          <w:sz w:val="18"/>
          <w:szCs w:val="18"/>
        </w:rPr>
        <w:t>services du siège de</w:t>
      </w:r>
      <w:r w:rsidR="00227BDB" w:rsidRPr="0075745A">
        <w:rPr>
          <w:rFonts w:ascii="Open Sans" w:hAnsi="Open Sans" w:cs="Open Sans"/>
          <w:sz w:val="18"/>
          <w:szCs w:val="18"/>
        </w:rPr>
        <w:t xml:space="preserve"> l’Assistance Publique - Hôpitaux de Paris.</w:t>
      </w:r>
    </w:p>
    <w:p w14:paraId="7BF638CC" w14:textId="77777777" w:rsidR="00090E6F" w:rsidRPr="0075745A" w:rsidRDefault="00090E6F">
      <w:pPr>
        <w:rPr>
          <w:rFonts w:ascii="Open Sans" w:hAnsi="Open Sans" w:cs="Open Sans"/>
          <w:sz w:val="18"/>
          <w:szCs w:val="18"/>
        </w:rPr>
      </w:pPr>
    </w:p>
    <w:p w14:paraId="3D567043" w14:textId="77777777" w:rsidR="00227BDB" w:rsidRPr="0075745A" w:rsidRDefault="00227BDB" w:rsidP="003813A0">
      <w:pPr>
        <w:pStyle w:val="Titre2"/>
      </w:pPr>
      <w:bookmarkStart w:id="4" w:name="_Toc130915640"/>
      <w:bookmarkStart w:id="5" w:name="_Toc225497483"/>
      <w:r w:rsidRPr="0075745A">
        <w:t>DECOMPOSITION EN LOT</w:t>
      </w:r>
      <w:bookmarkEnd w:id="4"/>
      <w:bookmarkEnd w:id="5"/>
    </w:p>
    <w:p w14:paraId="381D7E73" w14:textId="77777777" w:rsidR="00227BDB" w:rsidRPr="002B272C" w:rsidRDefault="00227BDB">
      <w:pPr>
        <w:rPr>
          <w:rFonts w:ascii="Century Gothic" w:hAnsi="Century Gothic" w:cs="Arial"/>
        </w:rPr>
      </w:pPr>
    </w:p>
    <w:p w14:paraId="17FC35B3" w14:textId="6F123B52" w:rsidR="00227BDB" w:rsidRPr="00E7477A" w:rsidRDefault="00227BDB" w:rsidP="00032140">
      <w:pPr>
        <w:pStyle w:val="Normal2"/>
        <w:rPr>
          <w:i w:val="0"/>
          <w:iCs/>
        </w:rPr>
      </w:pPr>
      <w:r w:rsidRPr="00E7477A">
        <w:rPr>
          <w:i w:val="0"/>
          <w:iCs/>
        </w:rPr>
        <w:t>Les prestations sont réunies en un lot unique</w:t>
      </w:r>
      <w:r w:rsidR="00E7477A">
        <w:rPr>
          <w:i w:val="0"/>
          <w:iCs/>
        </w:rPr>
        <w:t xml:space="preserve"> </w:t>
      </w:r>
      <w:r w:rsidR="00AC6954" w:rsidRPr="00E7477A">
        <w:rPr>
          <w:i w:val="0"/>
          <w:iCs/>
          <w:color w:val="auto"/>
        </w:rPr>
        <w:t>détaillé</w:t>
      </w:r>
      <w:r w:rsidRPr="00E7477A">
        <w:rPr>
          <w:i w:val="0"/>
          <w:iCs/>
          <w:color w:val="auto"/>
        </w:rPr>
        <w:t xml:space="preserve"> comme </w:t>
      </w:r>
      <w:r w:rsidRPr="00E7477A">
        <w:rPr>
          <w:i w:val="0"/>
          <w:iCs/>
        </w:rPr>
        <w:t xml:space="preserve">suit : </w:t>
      </w:r>
    </w:p>
    <w:p w14:paraId="5061FF22" w14:textId="77777777" w:rsidR="000B7FB4" w:rsidRPr="002B272C" w:rsidRDefault="000B7FB4">
      <w:pPr>
        <w:rPr>
          <w:rFonts w:ascii="Century Gothic" w:hAnsi="Century Gothic" w:cs="Arial"/>
          <w:i/>
          <w:sz w:val="22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6095"/>
        <w:gridCol w:w="2479"/>
      </w:tblGrid>
      <w:tr w:rsidR="00227BDB" w:rsidRPr="0075745A" w14:paraId="2A7053DB" w14:textId="77777777" w:rsidTr="00E7477A">
        <w:tc>
          <w:tcPr>
            <w:tcW w:w="777" w:type="dxa"/>
          </w:tcPr>
          <w:p w14:paraId="6AFC20B8" w14:textId="77777777" w:rsidR="00227BDB" w:rsidRPr="0075745A" w:rsidRDefault="00227BDB">
            <w:pPr>
              <w:jc w:val="center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>N° du lot</w:t>
            </w:r>
          </w:p>
        </w:tc>
        <w:tc>
          <w:tcPr>
            <w:tcW w:w="6095" w:type="dxa"/>
          </w:tcPr>
          <w:p w14:paraId="658033F1" w14:textId="77777777" w:rsidR="00227BDB" w:rsidRPr="0075745A" w:rsidRDefault="00227BDB">
            <w:pPr>
              <w:jc w:val="center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>Intitulé du lot</w:t>
            </w:r>
          </w:p>
        </w:tc>
        <w:tc>
          <w:tcPr>
            <w:tcW w:w="2479" w:type="dxa"/>
          </w:tcPr>
          <w:p w14:paraId="0255A38F" w14:textId="77777777" w:rsidR="00227BDB" w:rsidRPr="0075745A" w:rsidRDefault="00227BDB">
            <w:pPr>
              <w:jc w:val="center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 xml:space="preserve">Quantités prévisionnelles annuelles totales </w:t>
            </w:r>
          </w:p>
        </w:tc>
      </w:tr>
      <w:tr w:rsidR="00227BDB" w:rsidRPr="0075745A" w14:paraId="1FDE05C3" w14:textId="77777777" w:rsidTr="00E7477A">
        <w:tc>
          <w:tcPr>
            <w:tcW w:w="777" w:type="dxa"/>
            <w:vAlign w:val="center"/>
          </w:tcPr>
          <w:p w14:paraId="324DC729" w14:textId="52AC9B73" w:rsidR="00227BDB" w:rsidRPr="00AC6954" w:rsidRDefault="00AC6954" w:rsidP="00AC6954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C6954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6095" w:type="dxa"/>
            <w:vAlign w:val="center"/>
          </w:tcPr>
          <w:p w14:paraId="6CDE4F20" w14:textId="6C2B7C7F" w:rsidR="00227BDB" w:rsidRPr="00AC6954" w:rsidRDefault="00AC6954" w:rsidP="00AC6954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C6954">
              <w:rPr>
                <w:rFonts w:ascii="Open Sans" w:hAnsi="Open Sans" w:cs="Open Sans"/>
                <w:sz w:val="18"/>
                <w:szCs w:val="18"/>
              </w:rPr>
              <w:t xml:space="preserve">Masques FFP2 </w:t>
            </w:r>
            <w:r w:rsidR="0044490F">
              <w:rPr>
                <w:rFonts w:ascii="Open Sans" w:hAnsi="Open Sans" w:cs="Open Sans"/>
                <w:sz w:val="18"/>
                <w:szCs w:val="18"/>
              </w:rPr>
              <w:t xml:space="preserve">NR </w:t>
            </w:r>
            <w:r w:rsidRPr="00AC6954">
              <w:rPr>
                <w:rFonts w:ascii="Open Sans" w:hAnsi="Open Sans" w:cs="Open Sans"/>
                <w:sz w:val="18"/>
                <w:szCs w:val="18"/>
              </w:rPr>
              <w:t>Bec de canard</w:t>
            </w:r>
          </w:p>
        </w:tc>
        <w:tc>
          <w:tcPr>
            <w:tcW w:w="2479" w:type="dxa"/>
          </w:tcPr>
          <w:p w14:paraId="06A9B72C" w14:textId="44EF6E2A" w:rsidR="00227BDB" w:rsidRPr="00650E93" w:rsidRDefault="00E7477A" w:rsidP="00E7477A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AC6954" w:rsidRPr="00650E93">
              <w:rPr>
                <w:rFonts w:ascii="Open Sans" w:hAnsi="Open Sans" w:cs="Open Sans"/>
                <w:sz w:val="18"/>
                <w:szCs w:val="18"/>
              </w:rPr>
              <w:t xml:space="preserve">Année 1 : 756 000 </w:t>
            </w:r>
            <w:r>
              <w:rPr>
                <w:rFonts w:ascii="Open Sans" w:hAnsi="Open Sans" w:cs="Open Sans"/>
                <w:sz w:val="18"/>
                <w:szCs w:val="18"/>
              </w:rPr>
              <w:t>unités</w:t>
            </w:r>
          </w:p>
          <w:p w14:paraId="43678945" w14:textId="02A4C6D8" w:rsidR="00AC6954" w:rsidRPr="00650E93" w:rsidRDefault="00AC6954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Année 2 : 1 512 000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  <w:p w14:paraId="0FCE64F0" w14:textId="4A3B9A27" w:rsidR="00AC6954" w:rsidRPr="00650E93" w:rsidRDefault="00AC6954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Année 3 : 1 512 000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  <w:p w14:paraId="278E79A9" w14:textId="4B4C3EAB" w:rsidR="00AC6954" w:rsidRPr="00AC6954" w:rsidRDefault="00AC6954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Année 4 : 1 512 000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</w:tc>
      </w:tr>
    </w:tbl>
    <w:p w14:paraId="69392751" w14:textId="77777777" w:rsidR="00227BDB" w:rsidRPr="00617AE3" w:rsidRDefault="00227BDB" w:rsidP="003813A0">
      <w:pPr>
        <w:pStyle w:val="Titre2"/>
      </w:pPr>
      <w:bookmarkStart w:id="6" w:name="_Toc128193589"/>
      <w:bookmarkStart w:id="7" w:name="_Toc130915641"/>
      <w:bookmarkStart w:id="8" w:name="_Toc225497484"/>
      <w:r w:rsidRPr="00617AE3">
        <w:t>COMPOSITION DES LOTS ET VOLUMETRIE</w:t>
      </w:r>
      <w:bookmarkEnd w:id="6"/>
      <w:bookmarkEnd w:id="7"/>
      <w:bookmarkEnd w:id="8"/>
    </w:p>
    <w:p w14:paraId="572DD97D" w14:textId="411AB2FE" w:rsidR="00C14A14" w:rsidRDefault="00C14A14">
      <w:pPr>
        <w:pStyle w:val="En-tte"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0770DCFD" w14:textId="3F64D47E" w:rsidR="000B7FB4" w:rsidRPr="0075745A" w:rsidRDefault="000B7FB4" w:rsidP="000B7FB4">
      <w:pPr>
        <w:rPr>
          <w:rFonts w:ascii="Open Sans" w:hAnsi="Open Sans" w:cs="Open Sans"/>
          <w:b/>
          <w:sz w:val="18"/>
          <w:szCs w:val="18"/>
          <w:u w:val="single"/>
        </w:rPr>
      </w:pPr>
      <w:r w:rsidRPr="0075745A">
        <w:rPr>
          <w:rFonts w:ascii="Open Sans" w:hAnsi="Open Sans" w:cs="Open Sans"/>
          <w:b/>
          <w:sz w:val="18"/>
          <w:szCs w:val="18"/>
          <w:u w:val="single"/>
        </w:rPr>
        <w:t>LOT</w:t>
      </w:r>
      <w:r>
        <w:rPr>
          <w:rFonts w:ascii="Open Sans" w:hAnsi="Open Sans" w:cs="Open Sans"/>
          <w:b/>
          <w:sz w:val="18"/>
          <w:szCs w:val="18"/>
          <w:u w:val="single"/>
        </w:rPr>
        <w:t xml:space="preserve"> Unique : Masques FFP2 </w:t>
      </w:r>
      <w:r w:rsidR="00185106">
        <w:rPr>
          <w:rFonts w:ascii="Open Sans" w:hAnsi="Open Sans" w:cs="Open Sans"/>
          <w:b/>
          <w:sz w:val="18"/>
          <w:szCs w:val="18"/>
          <w:u w:val="single"/>
        </w:rPr>
        <w:t xml:space="preserve">NR </w:t>
      </w:r>
      <w:r>
        <w:rPr>
          <w:rFonts w:ascii="Open Sans" w:hAnsi="Open Sans" w:cs="Open Sans"/>
          <w:b/>
          <w:sz w:val="18"/>
          <w:szCs w:val="18"/>
          <w:u w:val="single"/>
        </w:rPr>
        <w:t>Bec de canard</w:t>
      </w:r>
      <w:r w:rsidRPr="0075745A">
        <w:rPr>
          <w:rFonts w:ascii="Open Sans" w:hAnsi="Open Sans" w:cs="Open Sans"/>
          <w:b/>
          <w:sz w:val="18"/>
          <w:szCs w:val="18"/>
          <w:u w:val="single"/>
        </w:rPr>
        <w:t xml:space="preserve"> </w:t>
      </w:r>
    </w:p>
    <w:p w14:paraId="0FDA8E09" w14:textId="77777777" w:rsidR="000B7FB4" w:rsidRPr="002B272C" w:rsidRDefault="000B7FB4" w:rsidP="000B7FB4">
      <w:pPr>
        <w:rPr>
          <w:rFonts w:ascii="Century Gothic" w:hAnsi="Century Gothic" w:cs="Arial"/>
          <w:b/>
          <w:sz w:val="22"/>
          <w:u w:val="single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2268"/>
      </w:tblGrid>
      <w:tr w:rsidR="000B7FB4" w:rsidRPr="0075745A" w14:paraId="3FD97666" w14:textId="77777777" w:rsidTr="006D2DC0">
        <w:tc>
          <w:tcPr>
            <w:tcW w:w="779" w:type="dxa"/>
          </w:tcPr>
          <w:p w14:paraId="4E87A49E" w14:textId="77777777" w:rsidR="000B7FB4" w:rsidRPr="0075745A" w:rsidRDefault="000B7FB4" w:rsidP="006D2DC0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sz w:val="18"/>
                <w:szCs w:val="18"/>
              </w:rPr>
              <w:t>N°</w:t>
            </w:r>
          </w:p>
        </w:tc>
        <w:tc>
          <w:tcPr>
            <w:tcW w:w="6095" w:type="dxa"/>
          </w:tcPr>
          <w:p w14:paraId="44C327D3" w14:textId="77777777" w:rsidR="000B7FB4" w:rsidRPr="0075745A" w:rsidRDefault="000B7FB4" w:rsidP="006D2DC0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sz w:val="18"/>
                <w:szCs w:val="18"/>
              </w:rPr>
              <w:t>Produits</w:t>
            </w:r>
          </w:p>
        </w:tc>
        <w:tc>
          <w:tcPr>
            <w:tcW w:w="2268" w:type="dxa"/>
          </w:tcPr>
          <w:p w14:paraId="0DDBAF1C" w14:textId="77777777" w:rsidR="000B7FB4" w:rsidRPr="0075745A" w:rsidRDefault="000B7FB4" w:rsidP="006D2DC0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sz w:val="18"/>
                <w:szCs w:val="18"/>
              </w:rPr>
              <w:t>Quantités annuelles estimées</w:t>
            </w:r>
          </w:p>
        </w:tc>
      </w:tr>
      <w:tr w:rsidR="000B7FB4" w:rsidRPr="0075745A" w14:paraId="71515B26" w14:textId="77777777" w:rsidTr="006D2DC0">
        <w:tc>
          <w:tcPr>
            <w:tcW w:w="779" w:type="dxa"/>
          </w:tcPr>
          <w:p w14:paraId="14A00DDC" w14:textId="77777777" w:rsidR="000B7FB4" w:rsidRPr="0075745A" w:rsidRDefault="000B7FB4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6095" w:type="dxa"/>
          </w:tcPr>
          <w:p w14:paraId="5B406C7D" w14:textId="70468499" w:rsidR="000B7FB4" w:rsidRPr="00650E93" w:rsidRDefault="000B7FB4" w:rsidP="006D2DC0">
            <w:pPr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Masque FFP2 </w:t>
            </w:r>
            <w:r w:rsidR="00185106" w:rsidRPr="00650E93">
              <w:rPr>
                <w:rFonts w:ascii="Open Sans" w:hAnsi="Open Sans" w:cs="Open Sans"/>
                <w:sz w:val="18"/>
                <w:szCs w:val="18"/>
              </w:rPr>
              <w:t xml:space="preserve">NR </w:t>
            </w: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bec de canard </w:t>
            </w:r>
            <w:r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>taille S</w:t>
            </w:r>
            <w:r w:rsidR="00675E2E"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(</w:t>
            </w:r>
            <w:r w:rsidR="00675E2E" w:rsidRPr="00650E93">
              <w:rPr>
                <w:rFonts w:ascii="Open Sans" w:hAnsi="Open Sans" w:cs="Open Sans"/>
                <w:b/>
                <w:bCs/>
                <w:color w:val="1F497D" w:themeColor="text2"/>
                <w:sz w:val="18"/>
                <w:szCs w:val="18"/>
              </w:rPr>
              <w:t>Facultatif</w:t>
            </w:r>
            <w:r w:rsidR="00675E2E"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518EE0C2" w14:textId="7B092C0E" w:rsidR="000B7FB4" w:rsidRPr="00650E93" w:rsidRDefault="001539AF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18 522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</w:tc>
      </w:tr>
      <w:tr w:rsidR="000B7FB4" w:rsidRPr="0075745A" w14:paraId="446EC6E3" w14:textId="77777777" w:rsidTr="006D2DC0">
        <w:tc>
          <w:tcPr>
            <w:tcW w:w="779" w:type="dxa"/>
          </w:tcPr>
          <w:p w14:paraId="5922B77D" w14:textId="77777777" w:rsidR="000B7FB4" w:rsidRPr="0075745A" w:rsidRDefault="000B7FB4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6095" w:type="dxa"/>
          </w:tcPr>
          <w:p w14:paraId="23E62BD3" w14:textId="345D0B5F" w:rsidR="000B7FB4" w:rsidRPr="00650E93" w:rsidRDefault="000B7FB4" w:rsidP="006D2DC0">
            <w:pPr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Masque FFP2 </w:t>
            </w:r>
            <w:r w:rsidR="00185106" w:rsidRPr="00650E93">
              <w:rPr>
                <w:rFonts w:ascii="Open Sans" w:hAnsi="Open Sans" w:cs="Open Sans"/>
                <w:sz w:val="18"/>
                <w:szCs w:val="18"/>
              </w:rPr>
              <w:t xml:space="preserve">NR </w:t>
            </w: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bec de canard </w:t>
            </w:r>
            <w:r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>taille M</w:t>
            </w:r>
          </w:p>
        </w:tc>
        <w:tc>
          <w:tcPr>
            <w:tcW w:w="2268" w:type="dxa"/>
          </w:tcPr>
          <w:p w14:paraId="502C0954" w14:textId="6E75496C" w:rsidR="000B7FB4" w:rsidRPr="00650E93" w:rsidRDefault="001539AF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1 292 174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</w:tc>
      </w:tr>
      <w:tr w:rsidR="000B7FB4" w:rsidRPr="0075745A" w14:paraId="7992D755" w14:textId="77777777" w:rsidTr="006D2DC0">
        <w:tc>
          <w:tcPr>
            <w:tcW w:w="779" w:type="dxa"/>
          </w:tcPr>
          <w:p w14:paraId="68D0D777" w14:textId="77777777" w:rsidR="000B7FB4" w:rsidRPr="0075745A" w:rsidRDefault="000B7FB4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6095" w:type="dxa"/>
          </w:tcPr>
          <w:p w14:paraId="2EE6EABD" w14:textId="4A383CCF" w:rsidR="000B7FB4" w:rsidRPr="00650E93" w:rsidRDefault="000B7FB4" w:rsidP="006D2DC0">
            <w:pPr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Masque FFP2 </w:t>
            </w:r>
            <w:r w:rsidR="00185106" w:rsidRPr="00650E93">
              <w:rPr>
                <w:rFonts w:ascii="Open Sans" w:hAnsi="Open Sans" w:cs="Open Sans"/>
                <w:sz w:val="18"/>
                <w:szCs w:val="18"/>
              </w:rPr>
              <w:t xml:space="preserve">NR </w:t>
            </w:r>
            <w:r w:rsidRPr="00650E93">
              <w:rPr>
                <w:rFonts w:ascii="Open Sans" w:hAnsi="Open Sans" w:cs="Open Sans"/>
                <w:sz w:val="18"/>
                <w:szCs w:val="18"/>
              </w:rPr>
              <w:t xml:space="preserve">bec de canard </w:t>
            </w:r>
            <w:r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>taille L</w:t>
            </w:r>
            <w:r w:rsidR="00675E2E"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(</w:t>
            </w:r>
            <w:r w:rsidR="00675E2E" w:rsidRPr="00650E93">
              <w:rPr>
                <w:rFonts w:ascii="Open Sans" w:hAnsi="Open Sans" w:cs="Open Sans"/>
                <w:b/>
                <w:bCs/>
                <w:color w:val="1F497D" w:themeColor="text2"/>
                <w:sz w:val="18"/>
                <w:szCs w:val="18"/>
              </w:rPr>
              <w:t>Facultatif</w:t>
            </w:r>
            <w:r w:rsidR="00675E2E" w:rsidRPr="00650E93">
              <w:rPr>
                <w:rFonts w:ascii="Open Sans" w:hAnsi="Open Sans" w:cs="Open San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6BC82DD3" w14:textId="2FEEE95B" w:rsidR="000B7FB4" w:rsidRPr="00650E93" w:rsidRDefault="001539AF" w:rsidP="006D2DC0">
            <w:pPr>
              <w:pStyle w:val="Pieddepage"/>
              <w:rPr>
                <w:rFonts w:ascii="Open Sans" w:hAnsi="Open Sans" w:cs="Open Sans"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sz w:val="18"/>
                <w:szCs w:val="18"/>
              </w:rPr>
              <w:t>12 304</w:t>
            </w:r>
            <w:r w:rsidR="00E7477A">
              <w:rPr>
                <w:rFonts w:ascii="Open Sans" w:hAnsi="Open Sans" w:cs="Open Sans"/>
                <w:sz w:val="18"/>
                <w:szCs w:val="18"/>
              </w:rPr>
              <w:t xml:space="preserve"> unités</w:t>
            </w:r>
          </w:p>
        </w:tc>
      </w:tr>
    </w:tbl>
    <w:p w14:paraId="38518FFE" w14:textId="77777777" w:rsidR="00C14A14" w:rsidRDefault="00C14A14">
      <w:pPr>
        <w:pStyle w:val="En-tte"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594F2602" w14:textId="4C71F0F8" w:rsidR="00C14A14" w:rsidRDefault="00C14A14">
      <w:pPr>
        <w:pStyle w:val="En-tte"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4A36368E" w14:textId="004229E9" w:rsidR="00C14A14" w:rsidRDefault="00C14A14" w:rsidP="001539AF">
      <w:pPr>
        <w:pStyle w:val="En-tte"/>
        <w:pageBreakBefore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054E8333" w14:textId="77777777" w:rsidR="001539AF" w:rsidRDefault="001539AF">
      <w:pPr>
        <w:pStyle w:val="En-tte"/>
        <w:tabs>
          <w:tab w:val="clear" w:pos="4536"/>
          <w:tab w:val="clear" w:pos="9072"/>
        </w:tabs>
        <w:rPr>
          <w:rFonts w:ascii="Century Gothic" w:hAnsi="Century Gothic" w:cs="Arial"/>
        </w:rPr>
      </w:pPr>
    </w:p>
    <w:p w14:paraId="1E400CA6" w14:textId="77777777" w:rsidR="00227BDB" w:rsidRPr="00617AE3" w:rsidRDefault="00227BDB" w:rsidP="003813A0">
      <w:pPr>
        <w:pStyle w:val="Titre2"/>
      </w:pPr>
      <w:bookmarkStart w:id="9" w:name="_Toc128193590"/>
      <w:bookmarkStart w:id="10" w:name="_Toc130915642"/>
      <w:bookmarkStart w:id="11" w:name="_Toc225497485"/>
      <w:r w:rsidRPr="00617AE3">
        <w:t>SPECIFICATIONS TECHNIQUES DES PRODUITS</w:t>
      </w:r>
      <w:bookmarkEnd w:id="9"/>
      <w:bookmarkEnd w:id="10"/>
      <w:bookmarkEnd w:id="11"/>
    </w:p>
    <w:p w14:paraId="1A31EFDC" w14:textId="2B9C53E5" w:rsidR="005B6FB8" w:rsidRPr="00C14A14" w:rsidRDefault="005B6FB8" w:rsidP="005B6FB8">
      <w:pPr>
        <w:rPr>
          <w:rFonts w:ascii="Open Sans" w:hAnsi="Open Sans" w:cs="Open Sans"/>
          <w:sz w:val="18"/>
          <w:szCs w:val="18"/>
        </w:rPr>
      </w:pPr>
    </w:p>
    <w:p w14:paraId="2DCA7FAB" w14:textId="77777777" w:rsidR="00C14A14" w:rsidRPr="00E72107" w:rsidRDefault="00C14A14" w:rsidP="00C14A14">
      <w:pPr>
        <w:rPr>
          <w:rFonts w:ascii="Open Sans" w:hAnsi="Open Sans" w:cs="Open Sans"/>
          <w:b/>
          <w:i/>
          <w:iCs/>
          <w:color w:val="auto"/>
          <w:u w:val="single"/>
        </w:rPr>
      </w:pPr>
      <w:r w:rsidRPr="00E72107">
        <w:rPr>
          <w:rFonts w:ascii="Open Sans" w:hAnsi="Open Sans" w:cs="Open Sans"/>
          <w:b/>
          <w:i/>
          <w:iCs/>
          <w:color w:val="auto"/>
          <w:u w:val="single"/>
        </w:rPr>
        <w:t>Lexique :</w:t>
      </w:r>
    </w:p>
    <w:p w14:paraId="4C907CD1" w14:textId="77777777" w:rsidR="00C14A14" w:rsidRPr="00E72107" w:rsidRDefault="00C14A14" w:rsidP="00C14A14">
      <w:pPr>
        <w:ind w:left="1416" w:hanging="1416"/>
        <w:rPr>
          <w:rFonts w:ascii="Open Sans" w:hAnsi="Open Sans" w:cs="Open Sans"/>
          <w:color w:val="auto"/>
          <w:sz w:val="18"/>
          <w:szCs w:val="18"/>
        </w:rPr>
      </w:pPr>
      <w:r w:rsidRPr="00E72107">
        <w:rPr>
          <w:rFonts w:ascii="Open Sans" w:hAnsi="Open Sans" w:cs="Open Sans"/>
          <w:color w:val="auto"/>
          <w:sz w:val="18"/>
          <w:szCs w:val="18"/>
        </w:rPr>
        <w:tab/>
      </w:r>
      <w:r w:rsidRPr="00E72107">
        <w:rPr>
          <w:rFonts w:ascii="Open Sans" w:hAnsi="Open Sans" w:cs="Open Sans"/>
          <w:b/>
          <w:bCs/>
          <w:color w:val="auto"/>
          <w:sz w:val="18"/>
          <w:szCs w:val="18"/>
        </w:rPr>
        <w:t xml:space="preserve">- </w:t>
      </w:r>
      <w:r w:rsidRPr="00A70894">
        <w:rPr>
          <w:rFonts w:ascii="Open Sans" w:hAnsi="Open Sans" w:cs="Open Sans"/>
          <w:b/>
          <w:bCs/>
          <w:color w:val="0070C0"/>
          <w:sz w:val="22"/>
          <w:szCs w:val="22"/>
          <w:u w:val="single"/>
        </w:rPr>
        <w:t>Obligatoire</w:t>
      </w:r>
      <w:r w:rsidRPr="005B4B6A">
        <w:rPr>
          <w:rFonts w:ascii="Open Sans" w:hAnsi="Open Sans" w:cs="Open Sans"/>
          <w:color w:val="0070C0"/>
          <w:sz w:val="18"/>
          <w:szCs w:val="18"/>
        </w:rPr>
        <w:t xml:space="preserve"> </w:t>
      </w:r>
      <w:r w:rsidRPr="00E72107">
        <w:rPr>
          <w:rFonts w:ascii="Open Sans" w:hAnsi="Open Sans" w:cs="Open Sans"/>
          <w:color w:val="auto"/>
          <w:sz w:val="18"/>
          <w:szCs w:val="18"/>
        </w:rPr>
        <w:t xml:space="preserve">: </w:t>
      </w:r>
      <w:r>
        <w:rPr>
          <w:rFonts w:ascii="Open Sans" w:hAnsi="Open Sans" w:cs="Open Sans"/>
          <w:color w:val="auto"/>
          <w:sz w:val="18"/>
          <w:szCs w:val="18"/>
        </w:rPr>
        <w:t>L</w:t>
      </w:r>
      <w:r w:rsidRPr="00E72107">
        <w:rPr>
          <w:rFonts w:ascii="Open Sans" w:hAnsi="Open Sans" w:cs="Open Sans"/>
          <w:color w:val="auto"/>
          <w:sz w:val="18"/>
          <w:szCs w:val="18"/>
        </w:rPr>
        <w:t xml:space="preserve">a caractéristique </w:t>
      </w:r>
      <w:r>
        <w:rPr>
          <w:rFonts w:ascii="Open Sans" w:hAnsi="Open Sans" w:cs="Open Sans"/>
          <w:color w:val="auto"/>
          <w:sz w:val="18"/>
          <w:szCs w:val="18"/>
        </w:rPr>
        <w:t xml:space="preserve">minimum </w:t>
      </w:r>
      <w:r w:rsidRPr="00E72107">
        <w:rPr>
          <w:rFonts w:ascii="Open Sans" w:hAnsi="Open Sans" w:cs="Open Sans"/>
          <w:color w:val="auto"/>
          <w:sz w:val="18"/>
          <w:szCs w:val="18"/>
        </w:rPr>
        <w:t>décrite est obligatoire pour rendre l’offre conforme au Cahier des Clauses Techniques Particulières</w:t>
      </w:r>
      <w:r>
        <w:rPr>
          <w:rFonts w:ascii="Open Sans" w:hAnsi="Open Sans" w:cs="Open Sans"/>
          <w:color w:val="auto"/>
          <w:sz w:val="18"/>
          <w:szCs w:val="18"/>
        </w:rPr>
        <w:t xml:space="preserve">. Le candidat répondant avec un article au-delà du minimum sera valorisé dans la notation. </w:t>
      </w:r>
    </w:p>
    <w:p w14:paraId="5E113285" w14:textId="77777777" w:rsidR="00C14A14" w:rsidRDefault="00C14A14" w:rsidP="00C14A14">
      <w:pPr>
        <w:ind w:left="1416" w:firstLine="54"/>
        <w:rPr>
          <w:rFonts w:ascii="Open Sans" w:hAnsi="Open Sans" w:cs="Open Sans"/>
          <w:color w:val="auto"/>
          <w:sz w:val="18"/>
          <w:szCs w:val="18"/>
        </w:rPr>
      </w:pPr>
      <w:r w:rsidRPr="00E72107">
        <w:rPr>
          <w:rFonts w:ascii="Open Sans" w:hAnsi="Open Sans" w:cs="Open Sans"/>
          <w:b/>
          <w:bCs/>
          <w:color w:val="auto"/>
          <w:sz w:val="18"/>
          <w:szCs w:val="18"/>
        </w:rPr>
        <w:t>-</w:t>
      </w:r>
      <w:r w:rsidRPr="005B4B6A">
        <w:rPr>
          <w:rFonts w:ascii="Open Sans" w:hAnsi="Open Sans" w:cs="Open Sans"/>
          <w:b/>
          <w:bCs/>
          <w:color w:val="0070C0"/>
          <w:sz w:val="18"/>
          <w:szCs w:val="18"/>
        </w:rPr>
        <w:t xml:space="preserve"> </w:t>
      </w:r>
      <w:r w:rsidRPr="00A70894">
        <w:rPr>
          <w:rFonts w:ascii="Open Sans" w:hAnsi="Open Sans" w:cs="Open Sans"/>
          <w:b/>
          <w:bCs/>
          <w:color w:val="0070C0"/>
          <w:sz w:val="22"/>
          <w:szCs w:val="22"/>
          <w:u w:val="single"/>
        </w:rPr>
        <w:t>Elément valorisé</w:t>
      </w:r>
      <w:r w:rsidRPr="005B4B6A">
        <w:rPr>
          <w:rFonts w:ascii="Open Sans" w:hAnsi="Open Sans" w:cs="Open Sans"/>
          <w:color w:val="0070C0"/>
          <w:sz w:val="18"/>
          <w:szCs w:val="18"/>
        </w:rPr>
        <w:t xml:space="preserve"> </w:t>
      </w:r>
      <w:r w:rsidRPr="00E72107">
        <w:rPr>
          <w:rFonts w:ascii="Open Sans" w:hAnsi="Open Sans" w:cs="Open Sans"/>
          <w:color w:val="auto"/>
          <w:sz w:val="18"/>
          <w:szCs w:val="18"/>
        </w:rPr>
        <w:t xml:space="preserve">: </w:t>
      </w:r>
      <w:r>
        <w:rPr>
          <w:rFonts w:ascii="Open Sans" w:hAnsi="Open Sans" w:cs="Open Sans"/>
          <w:color w:val="auto"/>
          <w:sz w:val="18"/>
          <w:szCs w:val="18"/>
        </w:rPr>
        <w:t>L</w:t>
      </w:r>
      <w:r w:rsidRPr="00E72107">
        <w:rPr>
          <w:rFonts w:ascii="Open Sans" w:hAnsi="Open Sans" w:cs="Open Sans"/>
          <w:color w:val="auto"/>
          <w:sz w:val="18"/>
          <w:szCs w:val="18"/>
        </w:rPr>
        <w:t>a caractéristique décrite est</w:t>
      </w:r>
      <w:r>
        <w:rPr>
          <w:rFonts w:ascii="Open Sans" w:hAnsi="Open Sans" w:cs="Open Sans"/>
          <w:color w:val="auto"/>
          <w:sz w:val="18"/>
          <w:szCs w:val="18"/>
        </w:rPr>
        <w:t xml:space="preserve"> non obligatoire</w:t>
      </w:r>
      <w:r w:rsidRPr="00E72107">
        <w:rPr>
          <w:rFonts w:ascii="Open Sans" w:hAnsi="Open Sans" w:cs="Open Sans"/>
          <w:color w:val="auto"/>
          <w:sz w:val="18"/>
          <w:szCs w:val="18"/>
        </w:rPr>
        <w:t xml:space="preserve"> mais</w:t>
      </w:r>
      <w:r>
        <w:rPr>
          <w:rFonts w:ascii="Open Sans" w:hAnsi="Open Sans" w:cs="Open Sans"/>
          <w:color w:val="auto"/>
          <w:sz w:val="18"/>
          <w:szCs w:val="18"/>
        </w:rPr>
        <w:t xml:space="preserve"> sa présence sera valorisée dans la notation. </w:t>
      </w:r>
    </w:p>
    <w:p w14:paraId="54CBF4ED" w14:textId="77777777" w:rsidR="00C14A14" w:rsidRDefault="00C14A14" w:rsidP="00C14A14">
      <w:pPr>
        <w:ind w:left="1416" w:firstLine="54"/>
        <w:rPr>
          <w:rFonts w:ascii="Open Sans" w:hAnsi="Open Sans" w:cs="Open Sans"/>
          <w:color w:val="auto"/>
          <w:sz w:val="18"/>
          <w:szCs w:val="18"/>
        </w:rPr>
      </w:pPr>
      <w:r>
        <w:rPr>
          <w:rFonts w:ascii="Open Sans" w:hAnsi="Open Sans" w:cs="Open Sans"/>
          <w:b/>
          <w:bCs/>
          <w:color w:val="0070C0"/>
          <w:sz w:val="18"/>
          <w:szCs w:val="18"/>
          <w:u w:val="single"/>
        </w:rPr>
        <w:t xml:space="preserve">- </w:t>
      </w:r>
      <w:r w:rsidRPr="00A70894">
        <w:rPr>
          <w:rFonts w:ascii="Open Sans" w:hAnsi="Open Sans" w:cs="Open Sans"/>
          <w:b/>
          <w:bCs/>
          <w:color w:val="0070C0"/>
          <w:sz w:val="22"/>
          <w:szCs w:val="22"/>
          <w:u w:val="single"/>
        </w:rPr>
        <w:t>Elément facultatif</w:t>
      </w:r>
      <w:r>
        <w:rPr>
          <w:rFonts w:ascii="Open Sans" w:hAnsi="Open Sans" w:cs="Open Sans"/>
          <w:color w:val="auto"/>
          <w:sz w:val="18"/>
          <w:szCs w:val="18"/>
        </w:rPr>
        <w:t> : Articles non obligatoires qui ne seront pas pris en compte dans l’analyse technique et financière</w:t>
      </w:r>
    </w:p>
    <w:p w14:paraId="2F80156B" w14:textId="77777777" w:rsidR="00C14A14" w:rsidRDefault="00C14A14" w:rsidP="00C14A14">
      <w:pPr>
        <w:rPr>
          <w:rFonts w:ascii="Open Sans" w:hAnsi="Open Sans" w:cs="Open Sans"/>
          <w:b/>
          <w:color w:val="0070C0"/>
          <w:sz w:val="18"/>
          <w:szCs w:val="18"/>
        </w:rPr>
      </w:pPr>
    </w:p>
    <w:p w14:paraId="5FC2843C" w14:textId="7B7B0605" w:rsidR="00C14A14" w:rsidRDefault="00C14A14" w:rsidP="00C14A14">
      <w:pPr>
        <w:rPr>
          <w:rFonts w:ascii="Open Sans" w:hAnsi="Open Sans" w:cs="Open Sans"/>
          <w:b/>
          <w:color w:val="0070C0"/>
          <w:sz w:val="18"/>
          <w:szCs w:val="18"/>
        </w:rPr>
      </w:pPr>
      <w:bookmarkStart w:id="12" w:name="_Hlk225414664"/>
      <w:r w:rsidRPr="005B4B6A">
        <w:rPr>
          <w:rFonts w:ascii="Open Sans" w:hAnsi="Open Sans" w:cs="Open Sans"/>
          <w:b/>
          <w:color w:val="0070C0"/>
          <w:sz w:val="18"/>
          <w:szCs w:val="18"/>
        </w:rPr>
        <w:t xml:space="preserve">Les articles pour lesquels les échantillons seront jugés de qualité inacceptable (avec une note </w:t>
      </w:r>
      <w:r w:rsidRPr="005B4B6A">
        <w:rPr>
          <w:rFonts w:ascii="Open Sans" w:hAnsi="Open Sans" w:cs="Open Sans"/>
          <w:b/>
          <w:color w:val="0070C0"/>
          <w:sz w:val="18"/>
          <w:szCs w:val="18"/>
          <w:u w:val="single"/>
        </w:rPr>
        <w:t>inférieure</w:t>
      </w:r>
      <w:r w:rsidRPr="005B4B6A">
        <w:rPr>
          <w:rFonts w:ascii="Open Sans" w:hAnsi="Open Sans" w:cs="Open Sans"/>
          <w:b/>
          <w:color w:val="0070C0"/>
          <w:sz w:val="18"/>
          <w:szCs w:val="18"/>
        </w:rPr>
        <w:t xml:space="preserve"> à 1</w:t>
      </w:r>
      <w:r w:rsidR="00E7477A">
        <w:rPr>
          <w:rFonts w:ascii="Open Sans" w:hAnsi="Open Sans" w:cs="Open Sans"/>
          <w:b/>
          <w:color w:val="0070C0"/>
          <w:sz w:val="18"/>
          <w:szCs w:val="18"/>
        </w:rPr>
        <w:t xml:space="preserve"> </w:t>
      </w:r>
      <w:r w:rsidRPr="005B4B6A">
        <w:rPr>
          <w:rFonts w:ascii="Open Sans" w:hAnsi="Open Sans" w:cs="Open Sans"/>
          <w:b/>
          <w:color w:val="0070C0"/>
          <w:sz w:val="18"/>
          <w:szCs w:val="18"/>
        </w:rPr>
        <w:t>sur l’un des items</w:t>
      </w:r>
      <w:r>
        <w:rPr>
          <w:rFonts w:ascii="Open Sans" w:hAnsi="Open Sans" w:cs="Open Sans"/>
          <w:b/>
          <w:color w:val="0070C0"/>
          <w:sz w:val="18"/>
          <w:szCs w:val="18"/>
        </w:rPr>
        <w:t xml:space="preserve"> du critère 2</w:t>
      </w:r>
      <w:r w:rsidRPr="005B4B6A">
        <w:rPr>
          <w:rFonts w:ascii="Open Sans" w:hAnsi="Open Sans" w:cs="Open Sans"/>
          <w:b/>
          <w:color w:val="0070C0"/>
          <w:sz w:val="18"/>
          <w:szCs w:val="18"/>
        </w:rPr>
        <w:t>) pourront être déclarés non conformes.</w:t>
      </w:r>
    </w:p>
    <w:bookmarkEnd w:id="12"/>
    <w:p w14:paraId="10123641" w14:textId="25B80A4C" w:rsidR="000B7FB4" w:rsidRDefault="000B7FB4" w:rsidP="005B6FB8">
      <w:pPr>
        <w:rPr>
          <w:rFonts w:ascii="Open Sans" w:hAnsi="Open Sans" w:cs="Open Sans"/>
          <w:sz w:val="18"/>
          <w:szCs w:val="18"/>
        </w:rPr>
      </w:pPr>
    </w:p>
    <w:p w14:paraId="633263BE" w14:textId="18704010" w:rsidR="000B7FB4" w:rsidRPr="0075745A" w:rsidRDefault="000B7FB4" w:rsidP="000B7FB4">
      <w:pPr>
        <w:rPr>
          <w:rFonts w:ascii="Open Sans" w:hAnsi="Open Sans" w:cs="Open Sans"/>
          <w:b/>
          <w:sz w:val="18"/>
          <w:szCs w:val="18"/>
          <w:u w:val="single"/>
        </w:rPr>
      </w:pPr>
      <w:r w:rsidRPr="0075745A">
        <w:rPr>
          <w:rFonts w:ascii="Open Sans" w:hAnsi="Open Sans" w:cs="Open Sans"/>
          <w:b/>
          <w:sz w:val="18"/>
          <w:szCs w:val="18"/>
          <w:u w:val="single"/>
        </w:rPr>
        <w:t>LOT</w:t>
      </w:r>
      <w:r>
        <w:rPr>
          <w:rFonts w:ascii="Open Sans" w:hAnsi="Open Sans" w:cs="Open Sans"/>
          <w:b/>
          <w:sz w:val="18"/>
          <w:szCs w:val="18"/>
          <w:u w:val="single"/>
        </w:rPr>
        <w:t xml:space="preserve"> Unique : MASQUES FFP2 NR BEC DE CANARD</w:t>
      </w:r>
      <w:r w:rsidRPr="0075745A">
        <w:rPr>
          <w:rFonts w:ascii="Open Sans" w:hAnsi="Open Sans" w:cs="Open Sans"/>
          <w:b/>
          <w:sz w:val="18"/>
          <w:szCs w:val="18"/>
          <w:u w:val="single"/>
        </w:rPr>
        <w:t xml:space="preserve"> </w:t>
      </w:r>
    </w:p>
    <w:p w14:paraId="72E81748" w14:textId="1F295BB3" w:rsidR="000B7FB4" w:rsidRDefault="000B7FB4" w:rsidP="005B6FB8">
      <w:pPr>
        <w:rPr>
          <w:rFonts w:ascii="Open Sans" w:hAnsi="Open Sans" w:cs="Open Sans"/>
          <w:sz w:val="18"/>
          <w:szCs w:val="18"/>
        </w:rPr>
      </w:pPr>
    </w:p>
    <w:tbl>
      <w:tblPr>
        <w:tblStyle w:val="Grilledutableau"/>
        <w:tblW w:w="10497" w:type="dxa"/>
        <w:jc w:val="center"/>
        <w:tblLook w:val="04A0" w:firstRow="1" w:lastRow="0" w:firstColumn="1" w:lastColumn="0" w:noHBand="0" w:noVBand="1"/>
      </w:tblPr>
      <w:tblGrid>
        <w:gridCol w:w="846"/>
        <w:gridCol w:w="3685"/>
        <w:gridCol w:w="4641"/>
        <w:gridCol w:w="1325"/>
      </w:tblGrid>
      <w:tr w:rsidR="000B7FB4" w:rsidRPr="00080541" w14:paraId="0AEF0A76" w14:textId="77777777" w:rsidTr="001F2153">
        <w:trPr>
          <w:trHeight w:val="233"/>
          <w:jc w:val="center"/>
        </w:trPr>
        <w:tc>
          <w:tcPr>
            <w:tcW w:w="846" w:type="dxa"/>
          </w:tcPr>
          <w:p w14:paraId="6BB745BF" w14:textId="77777777" w:rsidR="000B7FB4" w:rsidRPr="00080541" w:rsidRDefault="000B7FB4" w:rsidP="006D2DC0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080541">
              <w:rPr>
                <w:rFonts w:ascii="Open Sans" w:hAnsi="Open Sans" w:cs="Open Sans"/>
                <w:b/>
                <w:bCs/>
                <w:sz w:val="18"/>
                <w:szCs w:val="18"/>
              </w:rPr>
              <w:t>N° Article</w:t>
            </w:r>
          </w:p>
        </w:tc>
        <w:tc>
          <w:tcPr>
            <w:tcW w:w="3685" w:type="dxa"/>
            <w:vAlign w:val="center"/>
          </w:tcPr>
          <w:p w14:paraId="70FBAC2A" w14:textId="77777777" w:rsidR="000B7FB4" w:rsidRPr="00080541" w:rsidRDefault="000B7FB4" w:rsidP="001F2153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080541">
              <w:rPr>
                <w:rFonts w:ascii="Open Sans" w:hAnsi="Open Sans" w:cs="Open Sans"/>
                <w:b/>
                <w:bCs/>
                <w:sz w:val="18"/>
                <w:szCs w:val="18"/>
              </w:rPr>
              <w:t>Libellé Article</w:t>
            </w:r>
          </w:p>
        </w:tc>
        <w:tc>
          <w:tcPr>
            <w:tcW w:w="4641" w:type="dxa"/>
            <w:vAlign w:val="center"/>
          </w:tcPr>
          <w:p w14:paraId="0208CA29" w14:textId="77777777" w:rsidR="000B7FB4" w:rsidRPr="00080541" w:rsidRDefault="000B7FB4" w:rsidP="001F2153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080541">
              <w:rPr>
                <w:rFonts w:ascii="Open Sans" w:hAnsi="Open Sans" w:cs="Open Sans"/>
                <w:b/>
                <w:bCs/>
                <w:sz w:val="18"/>
                <w:szCs w:val="18"/>
              </w:rPr>
              <w:t>Spécification Technique</w:t>
            </w:r>
          </w:p>
        </w:tc>
        <w:tc>
          <w:tcPr>
            <w:tcW w:w="1325" w:type="dxa"/>
          </w:tcPr>
          <w:p w14:paraId="264046F6" w14:textId="77777777" w:rsidR="000B7FB4" w:rsidRPr="00080541" w:rsidRDefault="000B7FB4" w:rsidP="006D2DC0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0B7FB4" w:rsidRPr="00F5710E" w14:paraId="04E50A1B" w14:textId="77777777" w:rsidTr="0041494D">
        <w:trPr>
          <w:trHeight w:val="707"/>
          <w:jc w:val="center"/>
        </w:trPr>
        <w:tc>
          <w:tcPr>
            <w:tcW w:w="846" w:type="dxa"/>
            <w:vAlign w:val="center"/>
          </w:tcPr>
          <w:p w14:paraId="0F71191A" w14:textId="5FD886BC" w:rsidR="000B7FB4" w:rsidRPr="00724F47" w:rsidRDefault="000B7FB4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724F47">
              <w:rPr>
                <w:rFonts w:ascii="Open Sans" w:hAnsi="Open Sans" w:cs="Open Sans"/>
                <w:b/>
                <w:bCs/>
                <w:sz w:val="18"/>
                <w:szCs w:val="18"/>
              </w:rPr>
              <w:t>1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à 3</w:t>
            </w:r>
          </w:p>
        </w:tc>
        <w:tc>
          <w:tcPr>
            <w:tcW w:w="3685" w:type="dxa"/>
            <w:vAlign w:val="center"/>
          </w:tcPr>
          <w:p w14:paraId="2C1BE221" w14:textId="77777777" w:rsidR="000B7FB4" w:rsidRDefault="000B7FB4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MASQUE FFP2 NR BEC DE CANARD</w:t>
            </w:r>
          </w:p>
          <w:p w14:paraId="4C5D3BB5" w14:textId="21853A81" w:rsidR="0041494D" w:rsidRPr="0041494D" w:rsidRDefault="0041494D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b/>
                <w:bCs/>
                <w:color w:val="0070C0"/>
                <w:sz w:val="18"/>
                <w:szCs w:val="18"/>
              </w:rPr>
              <w:t>Articles 1 et 3 étant FACULTATIFS</w:t>
            </w:r>
          </w:p>
        </w:tc>
        <w:tc>
          <w:tcPr>
            <w:tcW w:w="4641" w:type="dxa"/>
            <w:vAlign w:val="center"/>
          </w:tcPr>
          <w:p w14:paraId="167E4801" w14:textId="07C27AF0" w:rsidR="000B7FB4" w:rsidRDefault="000B7FB4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Masque de protection respiratoire de Classe FFP2 NR</w:t>
            </w:r>
            <w:r w:rsidR="00323E57">
              <w:rPr>
                <w:rFonts w:ascii="Open Sans" w:hAnsi="Open Sans" w:cs="Open Sans"/>
                <w:sz w:val="18"/>
                <w:szCs w:val="18"/>
              </w:rPr>
              <w:t>, dit</w:t>
            </w:r>
            <w:r w:rsidR="001F2153">
              <w:rPr>
                <w:rFonts w:ascii="Open Sans" w:hAnsi="Open Sans" w:cs="Open Sans"/>
                <w:sz w:val="18"/>
                <w:szCs w:val="18"/>
              </w:rPr>
              <w:t xml:space="preserve"> « bec de canard ».</w:t>
            </w:r>
          </w:p>
          <w:p w14:paraId="2A9ABD09" w14:textId="3A623FC3" w:rsidR="000B7FB4" w:rsidRPr="000B7FB4" w:rsidRDefault="000B7FB4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>Conforme à la norme NF EN 149</w:t>
            </w:r>
            <w:r w:rsidR="003405D9"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> : 2001</w:t>
            </w:r>
            <w:r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 xml:space="preserve">+ </w:t>
            </w:r>
            <w:r w:rsidR="003405D9"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>A</w:t>
            </w:r>
            <w:r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>1</w:t>
            </w:r>
            <w:r w:rsidR="003405D9"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> :</w:t>
            </w:r>
            <w:r w:rsidRPr="00E7477A"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  <w:t xml:space="preserve"> 2009</w:t>
            </w:r>
          </w:p>
          <w:p w14:paraId="02CBB834" w14:textId="77777777" w:rsidR="001539AF" w:rsidRPr="001539AF" w:rsidRDefault="000B7FB4" w:rsidP="001539AF">
            <w:pPr>
              <w:pStyle w:val="Paragraphedeliste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1539AF">
              <w:rPr>
                <w:rFonts w:ascii="Open Sans" w:hAnsi="Open Sans" w:cs="Open Sans"/>
                <w:sz w:val="18"/>
                <w:szCs w:val="18"/>
              </w:rPr>
              <w:t>Marquage C</w:t>
            </w:r>
            <w:r w:rsidR="001539AF" w:rsidRPr="001539AF">
              <w:rPr>
                <w:rFonts w:ascii="Open Sans" w:hAnsi="Open Sans" w:cs="Open Sans"/>
                <w:sz w:val="18"/>
                <w:szCs w:val="18"/>
              </w:rPr>
              <w:t>E</w:t>
            </w:r>
          </w:p>
          <w:p w14:paraId="52ACE14A" w14:textId="0B9F7845" w:rsidR="000B7FB4" w:rsidRDefault="001539AF" w:rsidP="001539AF">
            <w:pPr>
              <w:pStyle w:val="Paragraphedeliste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1539AF">
              <w:rPr>
                <w:rFonts w:ascii="Open Sans" w:hAnsi="Open Sans" w:cs="Open Sans"/>
                <w:sz w:val="18"/>
                <w:szCs w:val="18"/>
              </w:rPr>
              <w:t>Numéro</w:t>
            </w:r>
            <w:r w:rsidR="000B7FB4" w:rsidRPr="001539AF">
              <w:rPr>
                <w:rFonts w:ascii="Open Sans" w:hAnsi="Open Sans" w:cs="Open Sans"/>
                <w:sz w:val="18"/>
                <w:szCs w:val="18"/>
              </w:rPr>
              <w:t xml:space="preserve"> à 4 chiffres de l’organisme </w:t>
            </w:r>
            <w:r w:rsidRPr="001539AF">
              <w:rPr>
                <w:rFonts w:ascii="Open Sans" w:hAnsi="Open Sans" w:cs="Open Sans"/>
                <w:sz w:val="18"/>
                <w:szCs w:val="18"/>
              </w:rPr>
              <w:t>notifié</w:t>
            </w:r>
            <w:r>
              <w:rPr>
                <w:rFonts w:ascii="Open Sans" w:hAnsi="Open Sans" w:cs="Open Sans"/>
                <w:sz w:val="18"/>
                <w:szCs w:val="18"/>
              </w:rPr>
              <w:t>e charge de la qualité de la fabrication</w:t>
            </w:r>
            <w:r w:rsidR="000B7FB4" w:rsidRPr="001539AF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1EB9E8A2" w14:textId="2A6B8E3C" w:rsidR="001539AF" w:rsidRDefault="001539AF" w:rsidP="001539AF">
            <w:pPr>
              <w:pStyle w:val="Paragraphedeliste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Type de masque</w:t>
            </w:r>
          </w:p>
          <w:p w14:paraId="7B3C4E50" w14:textId="7462F8CE" w:rsidR="001539AF" w:rsidRDefault="001539AF" w:rsidP="001539AF">
            <w:pPr>
              <w:pStyle w:val="Paragraphedeliste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Durée d’utilisation</w:t>
            </w:r>
          </w:p>
          <w:p w14:paraId="13EFE2A9" w14:textId="2F7A9D14" w:rsidR="001539AF" w:rsidRDefault="001539AF" w:rsidP="001539AF">
            <w:pPr>
              <w:pStyle w:val="Paragraphedeliste"/>
              <w:numPr>
                <w:ilvl w:val="0"/>
                <w:numId w:val="4"/>
              </w:num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Durée d’utilisation qui doit être de 5 ans minium à la date de fabrication et de 4 ans minimum à la date de réception</w:t>
            </w:r>
          </w:p>
          <w:p w14:paraId="0DE8C603" w14:textId="77777777" w:rsidR="001539AF" w:rsidRPr="001539AF" w:rsidRDefault="001539AF" w:rsidP="001539AF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</w:p>
          <w:p w14:paraId="66219F72" w14:textId="277A89EA" w:rsidR="00323E57" w:rsidRDefault="00323E5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La mise en place des masques doit être aisée et ils doivent être adaptés à tout visage.</w:t>
            </w:r>
          </w:p>
          <w:p w14:paraId="265C8429" w14:textId="5318B645" w:rsidR="000B7FB4" w:rsidRDefault="000B7FB4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1F2153">
              <w:rPr>
                <w:rFonts w:ascii="Open Sans" w:hAnsi="Open Sans" w:cs="Open Sans"/>
                <w:b/>
                <w:bCs/>
                <w:sz w:val="18"/>
                <w:szCs w:val="18"/>
              </w:rPr>
              <w:t>Filtration</w:t>
            </w:r>
            <w:r w:rsidR="001F2153" w:rsidRPr="001F215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bactérienne</w:t>
            </w:r>
            <w:r w:rsidRPr="001F2153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minimum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 : </w:t>
            </w:r>
            <w:r w:rsidR="001F2153">
              <w:rPr>
                <w:rFonts w:ascii="Open Sans" w:hAnsi="Open Sans" w:cs="Open Sans"/>
                <w:sz w:val="18"/>
                <w:szCs w:val="18"/>
              </w:rPr>
              <w:t>≥ 94% des particules</w:t>
            </w:r>
          </w:p>
          <w:p w14:paraId="76156681" w14:textId="615E39CD" w:rsidR="001F2153" w:rsidRDefault="005E41A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Bonne étanchéité au niveau du nez </w:t>
            </w:r>
          </w:p>
          <w:p w14:paraId="76DC58FE" w14:textId="7EEE4B24" w:rsidR="005E41A7" w:rsidRDefault="005E41A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Barette nasale en métal/plastique non blessante</w:t>
            </w:r>
            <w:r w:rsidR="0052462F">
              <w:rPr>
                <w:rFonts w:ascii="Open Sans" w:hAnsi="Open Sans" w:cs="Open Sans"/>
                <w:sz w:val="18"/>
                <w:szCs w:val="18"/>
              </w:rPr>
              <w:t xml:space="preserve"> et anti buée</w:t>
            </w:r>
          </w:p>
          <w:p w14:paraId="0B53CCF5" w14:textId="60BF8D59" w:rsidR="005E41A7" w:rsidRDefault="005E41A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Soudures par ultrasons</w:t>
            </w:r>
          </w:p>
          <w:p w14:paraId="2F9E79A8" w14:textId="77DDDB22" w:rsidR="00323E57" w:rsidRDefault="00323E5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Stabilité lors de la parole</w:t>
            </w:r>
          </w:p>
          <w:p w14:paraId="5A9CFEAF" w14:textId="2490691E" w:rsidR="005E41A7" w:rsidRDefault="005E41A7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Elastiques</w:t>
            </w:r>
            <w:r w:rsidR="0052462F">
              <w:rPr>
                <w:rFonts w:ascii="Open Sans" w:hAnsi="Open Sans" w:cs="Open Sans"/>
                <w:sz w:val="18"/>
                <w:szCs w:val="18"/>
              </w:rPr>
              <w:t xml:space="preserve"> de maintien double, </w:t>
            </w:r>
            <w:r>
              <w:rPr>
                <w:rFonts w:ascii="Open Sans" w:hAnsi="Open Sans" w:cs="Open Sans"/>
                <w:sz w:val="18"/>
                <w:szCs w:val="18"/>
              </w:rPr>
              <w:t>derrière la tête bien résistants</w:t>
            </w:r>
            <w:r w:rsidR="00323E57">
              <w:rPr>
                <w:rFonts w:ascii="Open Sans" w:hAnsi="Open Sans" w:cs="Open Sans"/>
                <w:sz w:val="18"/>
                <w:szCs w:val="18"/>
              </w:rPr>
              <w:t xml:space="preserve"> avec fixation</w:t>
            </w:r>
            <w:r w:rsidR="0052462F">
              <w:rPr>
                <w:rFonts w:ascii="Open Sans" w:hAnsi="Open Sans" w:cs="Open Sans"/>
                <w:sz w:val="18"/>
                <w:szCs w:val="18"/>
              </w:rPr>
              <w:t>s</w:t>
            </w:r>
            <w:r w:rsidR="00323E57">
              <w:rPr>
                <w:rFonts w:ascii="Open Sans" w:hAnsi="Open Sans" w:cs="Open Sans"/>
                <w:sz w:val="18"/>
                <w:szCs w:val="18"/>
              </w:rPr>
              <w:t xml:space="preserve"> solide</w:t>
            </w:r>
            <w:r w:rsidR="0052462F">
              <w:rPr>
                <w:rFonts w:ascii="Open Sans" w:hAnsi="Open Sans" w:cs="Open Sans"/>
                <w:sz w:val="18"/>
                <w:szCs w:val="18"/>
              </w:rPr>
              <w:t>s aux points de soudures</w:t>
            </w:r>
          </w:p>
          <w:p w14:paraId="1A94EE76" w14:textId="46B4A4D2" w:rsidR="006F3F78" w:rsidRDefault="006F3F78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6F3F78">
              <w:rPr>
                <w:rFonts w:ascii="Open Sans" w:hAnsi="Open Sans" w:cs="Open Sans"/>
                <w:b/>
                <w:bCs/>
                <w:sz w:val="18"/>
                <w:szCs w:val="18"/>
              </w:rPr>
              <w:t>Masque sans Latex</w:t>
            </w:r>
          </w:p>
          <w:p w14:paraId="1B23E9E1" w14:textId="09B20B1C" w:rsidR="007D46F1" w:rsidRDefault="007D46F1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Masque hypoallergénique</w:t>
            </w:r>
          </w:p>
          <w:p w14:paraId="35874390" w14:textId="0ADCAD99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graphène</w:t>
            </w:r>
          </w:p>
          <w:p w14:paraId="4EFC7FE7" w14:textId="019584FA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fibre de verre</w:t>
            </w:r>
          </w:p>
          <w:p w14:paraId="601B0DF6" w14:textId="43F12241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phtalates</w:t>
            </w:r>
          </w:p>
          <w:p w14:paraId="14BBEBC3" w14:textId="7B2C443F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Bisphénol ou agent biocides, virucides</w:t>
            </w:r>
          </w:p>
          <w:p w14:paraId="6C43162D" w14:textId="61EF39F2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silicone</w:t>
            </w:r>
          </w:p>
          <w:p w14:paraId="318EDA3F" w14:textId="27725484" w:rsidR="0052462F" w:rsidRDefault="0052462F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Sans PVC</w:t>
            </w:r>
          </w:p>
          <w:p w14:paraId="43D208EE" w14:textId="2B832FF5" w:rsidR="00185106" w:rsidRPr="00185106" w:rsidRDefault="00854E43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41494D">
              <w:rPr>
                <w:rFonts w:ascii="Open Sans" w:hAnsi="Open Sans" w:cs="Open Sans"/>
                <w:b/>
                <w:bCs/>
                <w:sz w:val="18"/>
                <w:szCs w:val="18"/>
              </w:rPr>
              <w:t>Pas d’e</w:t>
            </w:r>
            <w:r w:rsidR="00185106" w:rsidRPr="0041494D">
              <w:rPr>
                <w:rFonts w:ascii="Open Sans" w:hAnsi="Open Sans" w:cs="Open Sans"/>
                <w:b/>
                <w:bCs/>
                <w:sz w:val="18"/>
                <w:szCs w:val="18"/>
              </w:rPr>
              <w:t>mballage</w:t>
            </w:r>
            <w:r w:rsidRPr="0041494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individuel</w:t>
            </w:r>
          </w:p>
          <w:p w14:paraId="4796D0AF" w14:textId="48B3B38C" w:rsidR="0041494D" w:rsidRDefault="0041494D" w:rsidP="0041494D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323E57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>Tailles</w:t>
            </w:r>
            <w:r w:rsidR="005D1262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pour article 2</w:t>
            </w:r>
            <w:r w:rsidRPr="00323E57">
              <w:rPr>
                <w:rFonts w:ascii="Open Sans" w:hAnsi="Open Sans" w:cs="Open Sans"/>
                <w:b/>
                <w:bCs/>
                <w:sz w:val="18"/>
                <w:szCs w:val="18"/>
              </w:rPr>
              <w:t> </w:t>
            </w:r>
            <w:r w:rsidRPr="00897AA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: </w:t>
            </w:r>
            <w:r w:rsidR="00650E93" w:rsidRPr="00897AAC">
              <w:rPr>
                <w:rFonts w:ascii="Open Sans" w:hAnsi="Open Sans" w:cs="Open Sans"/>
                <w:b/>
                <w:bCs/>
                <w:sz w:val="18"/>
                <w:szCs w:val="18"/>
              </w:rPr>
              <w:t>M</w:t>
            </w:r>
          </w:p>
          <w:p w14:paraId="30FBCB84" w14:textId="77777777" w:rsidR="00897AAC" w:rsidRDefault="00897AAC" w:rsidP="0041494D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</w:p>
          <w:p w14:paraId="54753993" w14:textId="3999BB1D" w:rsidR="007209DE" w:rsidRPr="00650E93" w:rsidRDefault="00650E93" w:rsidP="00AC2DDD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650E93">
              <w:rPr>
                <w:rFonts w:ascii="Open Sans" w:hAnsi="Open Sans" w:cs="Open Sans"/>
                <w:b/>
                <w:bCs/>
                <w:color w:val="1F497D" w:themeColor="text2"/>
                <w:sz w:val="18"/>
                <w:szCs w:val="18"/>
              </w:rPr>
              <w:t>Tailles</w:t>
            </w:r>
            <w:r w:rsidR="005D1262">
              <w:rPr>
                <w:rFonts w:ascii="Open Sans" w:hAnsi="Open Sans" w:cs="Open Sans"/>
                <w:b/>
                <w:bCs/>
                <w:color w:val="1F497D" w:themeColor="text2"/>
                <w:sz w:val="18"/>
                <w:szCs w:val="18"/>
              </w:rPr>
              <w:t xml:space="preserve"> pour articles 1 et 3</w:t>
            </w:r>
            <w:r w:rsidRPr="00650E93">
              <w:rPr>
                <w:rFonts w:ascii="Open Sans" w:hAnsi="Open Sans" w:cs="Open Sans"/>
                <w:b/>
                <w:bCs/>
                <w:color w:val="1F497D" w:themeColor="text2"/>
                <w:sz w:val="18"/>
                <w:szCs w:val="18"/>
              </w:rPr>
              <w:t> : S et L : Facultatives</w:t>
            </w:r>
          </w:p>
        </w:tc>
        <w:tc>
          <w:tcPr>
            <w:tcW w:w="1325" w:type="dxa"/>
            <w:vAlign w:val="center"/>
          </w:tcPr>
          <w:p w14:paraId="302E8D07" w14:textId="77777777" w:rsidR="000B7FB4" w:rsidRPr="00F5710E" w:rsidRDefault="000B7FB4" w:rsidP="006D2DC0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F5710E">
              <w:rPr>
                <w:rFonts w:ascii="Open Sans" w:hAnsi="Open Sans" w:cs="Open Sans"/>
                <w:b/>
                <w:bCs/>
                <w:sz w:val="18"/>
                <w:szCs w:val="18"/>
                <w:u w:val="single"/>
              </w:rPr>
              <w:lastRenderedPageBreak/>
              <w:t>Obligatoire </w:t>
            </w:r>
            <w:r w:rsidRPr="00F5710E">
              <w:rPr>
                <w:rFonts w:ascii="Open Sans" w:hAnsi="Open Sans" w:cs="Open Sans"/>
                <w:b/>
                <w:bCs/>
                <w:sz w:val="18"/>
                <w:szCs w:val="18"/>
              </w:rPr>
              <w:t>: Exigence minimum/ conformité de l’offre</w:t>
            </w:r>
          </w:p>
        </w:tc>
      </w:tr>
      <w:tr w:rsidR="000B7FB4" w:rsidRPr="009073EA" w14:paraId="0DAFC14E" w14:textId="77777777" w:rsidTr="003405D9">
        <w:trPr>
          <w:trHeight w:val="561"/>
          <w:jc w:val="center"/>
        </w:trPr>
        <w:tc>
          <w:tcPr>
            <w:tcW w:w="846" w:type="dxa"/>
            <w:vAlign w:val="center"/>
          </w:tcPr>
          <w:p w14:paraId="61C16900" w14:textId="77777777" w:rsidR="000B7FB4" w:rsidRPr="00724F47" w:rsidRDefault="000B7FB4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3E611DF" w14:textId="77777777" w:rsidR="000B7FB4" w:rsidRDefault="000B7FB4" w:rsidP="006D2DC0">
            <w:pPr>
              <w:jc w:val="lef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641" w:type="dxa"/>
            <w:vAlign w:val="center"/>
          </w:tcPr>
          <w:p w14:paraId="1525A88B" w14:textId="152CAF33" w:rsidR="000B7FB4" w:rsidRDefault="000B7FB4" w:rsidP="006D2DC0">
            <w:pPr>
              <w:jc w:val="left"/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</w:pPr>
            <w:r w:rsidRPr="00B731E3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Matière</w:t>
            </w:r>
            <w:r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s</w:t>
            </w:r>
            <w:r w:rsidRPr="00B731E3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 xml:space="preserve"> recyclée</w:t>
            </w:r>
            <w:r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s</w:t>
            </w:r>
          </w:p>
          <w:p w14:paraId="6E49F724" w14:textId="4D187373" w:rsidR="00323E57" w:rsidRDefault="00323E57" w:rsidP="006D2DC0">
            <w:pPr>
              <w:jc w:val="left"/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 xml:space="preserve">Conditionnement en boite de </w:t>
            </w:r>
            <w:r w:rsidR="0052462F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50</w:t>
            </w:r>
            <w:r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 xml:space="preserve"> unités</w:t>
            </w:r>
          </w:p>
          <w:p w14:paraId="356A2EE7" w14:textId="4D482A65" w:rsidR="007D46F1" w:rsidRDefault="007D46F1" w:rsidP="006D2DC0">
            <w:pPr>
              <w:jc w:val="left"/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Possibilité de logoter AP-HP sans surcout</w:t>
            </w:r>
          </w:p>
          <w:p w14:paraId="648F547C" w14:textId="3F06FAF5" w:rsidR="003320FA" w:rsidRDefault="003320FA" w:rsidP="006D2DC0">
            <w:pPr>
              <w:jc w:val="left"/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</w:pPr>
            <w:r w:rsidRPr="008A4382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La norme NF EN 14</w:t>
            </w:r>
            <w:r w:rsidR="008A4382" w:rsidRPr="008A4382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 xml:space="preserve"> 683 de 2014</w:t>
            </w:r>
          </w:p>
          <w:p w14:paraId="3C486EEE" w14:textId="22A0FD64" w:rsidR="00323E57" w:rsidRPr="00B731E3" w:rsidRDefault="00323E57" w:rsidP="006D2DC0">
            <w:pPr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 w14:paraId="41D46EE9" w14:textId="77777777" w:rsidR="000B7FB4" w:rsidRPr="009073EA" w:rsidRDefault="000B7FB4" w:rsidP="006D2DC0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073EA">
              <w:rPr>
                <w:rFonts w:ascii="Open Sans" w:hAnsi="Open Sans" w:cs="Open Sans"/>
                <w:b/>
                <w:bCs/>
                <w:color w:val="E36C0A" w:themeColor="accent6" w:themeShade="BF"/>
                <w:sz w:val="18"/>
                <w:szCs w:val="18"/>
              </w:rPr>
              <w:t>Elément valorisé</w:t>
            </w:r>
          </w:p>
        </w:tc>
      </w:tr>
    </w:tbl>
    <w:p w14:paraId="757EA9A7" w14:textId="77777777" w:rsidR="00AC2DDD" w:rsidRPr="00911F3B" w:rsidRDefault="00AC2DDD" w:rsidP="005B6FB8">
      <w:pPr>
        <w:rPr>
          <w:rFonts w:ascii="Open Sans" w:hAnsi="Open Sans" w:cs="Open Sans"/>
          <w:b/>
          <w:bCs/>
          <w:color w:val="auto"/>
          <w:sz w:val="18"/>
          <w:szCs w:val="18"/>
        </w:rPr>
      </w:pPr>
    </w:p>
    <w:p w14:paraId="10AF962E" w14:textId="13245FDF" w:rsidR="000B7FB4" w:rsidRPr="00AC2DDD" w:rsidRDefault="00AC2DDD" w:rsidP="005B6FB8">
      <w:pPr>
        <w:rPr>
          <w:rFonts w:ascii="Open Sans" w:hAnsi="Open Sans" w:cs="Open Sans"/>
          <w:b/>
          <w:bCs/>
          <w:color w:val="FF0000"/>
          <w:sz w:val="22"/>
          <w:szCs w:val="22"/>
        </w:rPr>
      </w:pPr>
      <w:r w:rsidRPr="00AC2DDD">
        <w:rPr>
          <w:rFonts w:ascii="Open Sans" w:hAnsi="Open Sans" w:cs="Open Sans"/>
          <w:b/>
          <w:bCs/>
          <w:color w:val="FF0000"/>
          <w:sz w:val="22"/>
          <w:szCs w:val="22"/>
        </w:rPr>
        <w:t>Le masque KN95 est proscrit.</w:t>
      </w:r>
    </w:p>
    <w:p w14:paraId="63FD9503" w14:textId="77777777" w:rsidR="009F1453" w:rsidRPr="00C14A14" w:rsidRDefault="009F1453" w:rsidP="005B6FB8">
      <w:pPr>
        <w:rPr>
          <w:rFonts w:ascii="Open Sans" w:hAnsi="Open Sans" w:cs="Open Sans"/>
          <w:sz w:val="18"/>
          <w:szCs w:val="18"/>
        </w:rPr>
      </w:pPr>
    </w:p>
    <w:p w14:paraId="619F7AB5" w14:textId="16D80956" w:rsidR="00227BDB" w:rsidRPr="00617AE3" w:rsidRDefault="005A4F5B" w:rsidP="003813A0">
      <w:pPr>
        <w:pStyle w:val="Titre2"/>
      </w:pPr>
      <w:bookmarkStart w:id="13" w:name="_Toc128193585"/>
      <w:bookmarkStart w:id="14" w:name="_Toc130915643"/>
      <w:r>
        <w:rPr>
          <w:rFonts w:ascii="Cambria" w:hAnsi="Cambria" w:cs="Cambria"/>
        </w:rPr>
        <w:t> </w:t>
      </w:r>
      <w:bookmarkStart w:id="15" w:name="_Toc225497486"/>
      <w:r>
        <w:t>R</w:t>
      </w:r>
      <w:r w:rsidR="00227BDB" w:rsidRPr="00617AE3">
        <w:t>EGLEMENTATION ET SPECIFICATIONS GENERALES</w:t>
      </w:r>
      <w:bookmarkEnd w:id="13"/>
      <w:bookmarkEnd w:id="14"/>
      <w:bookmarkEnd w:id="15"/>
    </w:p>
    <w:p w14:paraId="3E33605A" w14:textId="21D7F790" w:rsidR="000200DD" w:rsidRDefault="000200DD" w:rsidP="000200DD">
      <w:pPr>
        <w:rPr>
          <w:rFonts w:ascii="Open Sans" w:hAnsi="Open Sans" w:cs="Open Sans"/>
          <w:sz w:val="18"/>
          <w:szCs w:val="18"/>
        </w:rPr>
      </w:pPr>
    </w:p>
    <w:p w14:paraId="5ADE0800" w14:textId="078B4799" w:rsidR="00D1623B" w:rsidRDefault="00D1623B" w:rsidP="00D1623B">
      <w:pPr>
        <w:rPr>
          <w:rFonts w:ascii="Open Sans" w:hAnsi="Open Sans" w:cs="Open Sans"/>
          <w:b/>
          <w:sz w:val="22"/>
          <w:szCs w:val="22"/>
          <w:u w:val="single"/>
        </w:rPr>
      </w:pPr>
      <w:bookmarkStart w:id="16" w:name="_Toc258828148"/>
      <w:bookmarkStart w:id="17" w:name="_Toc270493278"/>
      <w:bookmarkStart w:id="18" w:name="_Toc283817741"/>
      <w:r w:rsidRPr="001802C3">
        <w:rPr>
          <w:rFonts w:ascii="Open Sans" w:hAnsi="Open Sans" w:cs="Open Sans"/>
          <w:b/>
          <w:sz w:val="22"/>
          <w:szCs w:val="22"/>
          <w:u w:val="single"/>
        </w:rPr>
        <w:t xml:space="preserve">6.1 : </w:t>
      </w:r>
      <w:bookmarkEnd w:id="16"/>
      <w:bookmarkEnd w:id="17"/>
      <w:bookmarkEnd w:id="18"/>
      <w:r w:rsidRPr="001802C3">
        <w:rPr>
          <w:rFonts w:ascii="Open Sans" w:hAnsi="Open Sans" w:cs="Open Sans"/>
          <w:b/>
          <w:sz w:val="22"/>
          <w:szCs w:val="22"/>
          <w:u w:val="single"/>
        </w:rPr>
        <w:t>Réglementation</w:t>
      </w:r>
    </w:p>
    <w:p w14:paraId="05467BF2" w14:textId="77777777" w:rsidR="00E61AF6" w:rsidRPr="00E61AF6" w:rsidRDefault="00E61AF6" w:rsidP="00D1623B">
      <w:pPr>
        <w:rPr>
          <w:rFonts w:ascii="Open Sans" w:hAnsi="Open Sans" w:cs="Open Sans"/>
          <w:b/>
          <w:sz w:val="18"/>
          <w:szCs w:val="18"/>
          <w:u w:val="single"/>
        </w:rPr>
      </w:pPr>
    </w:p>
    <w:p w14:paraId="23AE9DE3" w14:textId="03C79362" w:rsidR="00D23C90" w:rsidRPr="00D23C90" w:rsidRDefault="00D23C90" w:rsidP="00D23C90">
      <w:pPr>
        <w:rPr>
          <w:rFonts w:ascii="Open Sans" w:hAnsi="Open Sans" w:cs="Open Sans"/>
          <w:sz w:val="18"/>
          <w:szCs w:val="18"/>
        </w:rPr>
      </w:pPr>
      <w:bookmarkStart w:id="19" w:name="_Toc144198345"/>
      <w:bookmarkStart w:id="20" w:name="_Toc185313264"/>
      <w:r w:rsidRPr="00D23C90">
        <w:rPr>
          <w:rFonts w:ascii="Open Sans" w:hAnsi="Open Sans" w:cs="Open Sans"/>
          <w:b/>
          <w:sz w:val="18"/>
          <w:szCs w:val="18"/>
        </w:rPr>
        <w:t xml:space="preserve">Les articles </w:t>
      </w:r>
      <w:r>
        <w:rPr>
          <w:rFonts w:ascii="Open Sans" w:hAnsi="Open Sans" w:cs="Open Sans"/>
          <w:b/>
          <w:sz w:val="18"/>
          <w:szCs w:val="18"/>
        </w:rPr>
        <w:t>du lot unique</w:t>
      </w:r>
      <w:r w:rsidRPr="00D23C90">
        <w:rPr>
          <w:rFonts w:ascii="Open Sans" w:hAnsi="Open Sans" w:cs="Open Sans"/>
          <w:sz w:val="18"/>
          <w:szCs w:val="18"/>
        </w:rPr>
        <w:t>, masques respiratoires</w:t>
      </w:r>
      <w:r>
        <w:rPr>
          <w:rFonts w:ascii="Open Sans" w:hAnsi="Open Sans" w:cs="Open Sans"/>
          <w:sz w:val="18"/>
          <w:szCs w:val="18"/>
        </w:rPr>
        <w:t xml:space="preserve"> FFP2 NR</w:t>
      </w:r>
      <w:r w:rsidR="001C53A1">
        <w:rPr>
          <w:rFonts w:ascii="Open Sans" w:hAnsi="Open Sans" w:cs="Open Sans"/>
          <w:sz w:val="18"/>
          <w:szCs w:val="18"/>
        </w:rPr>
        <w:t xml:space="preserve"> (bec de canard)</w:t>
      </w:r>
      <w:r w:rsidRPr="00D23C90">
        <w:rPr>
          <w:rFonts w:ascii="Open Sans" w:hAnsi="Open Sans" w:cs="Open Sans"/>
          <w:sz w:val="18"/>
          <w:szCs w:val="18"/>
        </w:rPr>
        <w:t>, doivent être conformes à la réglementation suivante :</w:t>
      </w:r>
    </w:p>
    <w:p w14:paraId="7CEBDDEF" w14:textId="77777777" w:rsidR="00D23C90" w:rsidRPr="00D23C90" w:rsidRDefault="00D23C90" w:rsidP="00D23C90">
      <w:pPr>
        <w:numPr>
          <w:ilvl w:val="0"/>
          <w:numId w:val="2"/>
        </w:numPr>
        <w:rPr>
          <w:rFonts w:ascii="Open Sans" w:hAnsi="Open Sans" w:cs="Open Sans"/>
          <w:sz w:val="18"/>
          <w:szCs w:val="18"/>
        </w:rPr>
      </w:pPr>
      <w:r w:rsidRPr="00D23C90">
        <w:rPr>
          <w:rFonts w:ascii="Open Sans" w:hAnsi="Open Sans" w:cs="Open Sans"/>
          <w:sz w:val="18"/>
          <w:szCs w:val="18"/>
        </w:rPr>
        <w:t>Norme EN 149 septembre 2009 : appareils de protection respiratoires – demi-masques filtrants contre les particules.</w:t>
      </w:r>
    </w:p>
    <w:p w14:paraId="55A20ADB" w14:textId="77777777" w:rsidR="00D23C90" w:rsidRPr="00D23C90" w:rsidRDefault="00D23C90" w:rsidP="00D23C90">
      <w:pPr>
        <w:numPr>
          <w:ilvl w:val="0"/>
          <w:numId w:val="2"/>
        </w:numPr>
        <w:rPr>
          <w:rFonts w:ascii="Open Sans" w:hAnsi="Open Sans" w:cs="Open Sans"/>
          <w:sz w:val="18"/>
          <w:szCs w:val="18"/>
        </w:rPr>
      </w:pPr>
      <w:r w:rsidRPr="00D23C90">
        <w:rPr>
          <w:rFonts w:ascii="Open Sans" w:hAnsi="Open Sans" w:cs="Open Sans"/>
          <w:sz w:val="18"/>
          <w:szCs w:val="18"/>
        </w:rPr>
        <w:t>Règlement UE 2016/425 relatif aux équipements de protection individuelle.</w:t>
      </w:r>
    </w:p>
    <w:p w14:paraId="197CA804" w14:textId="77777777" w:rsidR="00D23C90" w:rsidRPr="00D23C90" w:rsidRDefault="00D23C90" w:rsidP="00D23C90">
      <w:pPr>
        <w:ind w:left="360"/>
        <w:rPr>
          <w:rFonts w:ascii="Open Sans" w:hAnsi="Open Sans" w:cs="Open Sans"/>
          <w:sz w:val="18"/>
          <w:szCs w:val="18"/>
        </w:rPr>
      </w:pPr>
    </w:p>
    <w:p w14:paraId="43CDDAD0" w14:textId="5660F752" w:rsidR="00D23C90" w:rsidRPr="00AC2DDD" w:rsidRDefault="00D23C90" w:rsidP="00D23C90">
      <w:pPr>
        <w:rPr>
          <w:rFonts w:ascii="Open Sans" w:hAnsi="Open Sans" w:cs="Open Sans"/>
          <w:b/>
          <w:sz w:val="18"/>
          <w:szCs w:val="18"/>
        </w:rPr>
      </w:pPr>
      <w:r w:rsidRPr="00AC2DDD">
        <w:rPr>
          <w:rFonts w:ascii="Open Sans" w:hAnsi="Open Sans" w:cs="Open Sans"/>
          <w:sz w:val="18"/>
          <w:szCs w:val="18"/>
        </w:rPr>
        <w:t>Par ailleurs, toute nouvelle réglementation, après communication à ACHAT (joindre la certification à la nouvelle réglementation), s’appliquera de facto, pour tout article concerné.</w:t>
      </w:r>
      <w:r w:rsidRPr="00AC2DDD">
        <w:rPr>
          <w:rFonts w:ascii="Open Sans" w:hAnsi="Open Sans" w:cs="Open Sans"/>
          <w:b/>
          <w:sz w:val="18"/>
          <w:szCs w:val="18"/>
        </w:rPr>
        <w:t xml:space="preserve"> </w:t>
      </w:r>
    </w:p>
    <w:p w14:paraId="4B502B6A" w14:textId="77777777" w:rsidR="00D23C90" w:rsidRPr="00D1623B" w:rsidRDefault="00D23C90" w:rsidP="00D23C90">
      <w:pPr>
        <w:rPr>
          <w:rFonts w:ascii="Open Sans" w:hAnsi="Open Sans" w:cs="Open Sans"/>
          <w:sz w:val="18"/>
          <w:szCs w:val="18"/>
          <w:highlight w:val="yellow"/>
        </w:rPr>
      </w:pPr>
    </w:p>
    <w:p w14:paraId="5D9E50C8" w14:textId="62235B98" w:rsidR="00D23C90" w:rsidRPr="00E61AF6" w:rsidRDefault="00D23C90" w:rsidP="00D23C90">
      <w:pPr>
        <w:rPr>
          <w:rFonts w:ascii="Open Sans" w:hAnsi="Open Sans" w:cs="Open Sans"/>
          <w:color w:val="auto"/>
          <w:sz w:val="18"/>
          <w:szCs w:val="18"/>
        </w:rPr>
      </w:pPr>
      <w:r w:rsidRPr="00E61AF6">
        <w:rPr>
          <w:rFonts w:ascii="Open Sans" w:hAnsi="Open Sans" w:cs="Open Sans"/>
          <w:color w:val="auto"/>
          <w:sz w:val="18"/>
          <w:szCs w:val="18"/>
        </w:rPr>
        <w:t>Les produits proposés doivent être conformes aux décrets, arrêtés, circulaires et normes en vigueur à la date de remise des offres</w:t>
      </w:r>
    </w:p>
    <w:p w14:paraId="781BBCA9" w14:textId="449D2E86" w:rsidR="0083023D" w:rsidRPr="00E61AF6" w:rsidRDefault="0083023D" w:rsidP="0083023D">
      <w:pPr>
        <w:rPr>
          <w:rFonts w:ascii="Open Sans" w:hAnsi="Open Sans" w:cs="Open Sans"/>
          <w:sz w:val="18"/>
          <w:szCs w:val="18"/>
        </w:rPr>
      </w:pPr>
    </w:p>
    <w:p w14:paraId="3963EB04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>Les certifications aux normes et réglementations de chaque article présenté doivent obligatoirement être jointes à l’offre et devront porter clairement la référence du produit proposé et être en cours de validité.</w:t>
      </w:r>
    </w:p>
    <w:p w14:paraId="493BC135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</w:p>
    <w:p w14:paraId="146FF668" w14:textId="6D062AB3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>Date de péremption : elle doit être de 5 ans minimum à la date de fabrication, 4 ans minimum à la date de réception</w:t>
      </w:r>
      <w:r w:rsidR="001C53A1">
        <w:rPr>
          <w:rFonts w:ascii="Open Sans" w:hAnsi="Open Sans" w:cs="Open Sans"/>
          <w:b/>
          <w:bCs/>
          <w:color w:val="0070C0"/>
          <w:sz w:val="18"/>
          <w:szCs w:val="18"/>
        </w:rPr>
        <w:t xml:space="preserve"> sur les sites.</w:t>
      </w:r>
    </w:p>
    <w:p w14:paraId="264CB9B1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</w:p>
    <w:p w14:paraId="687C80D5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>Le candidat s’engage à fournir les mêmes produits pendant toute la durée du contrat, les produits devront être fabriqués par la même entité.</w:t>
      </w:r>
    </w:p>
    <w:p w14:paraId="0B675ACD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</w:p>
    <w:p w14:paraId="171321C6" w14:textId="77777777" w:rsidR="00D1623B" w:rsidRPr="00E61AF6" w:rsidRDefault="00D1623B" w:rsidP="00D1623B">
      <w:pP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>Le candidat expliquera comment il assure cette continuité de fabrication et de fourniture.</w:t>
      </w:r>
    </w:p>
    <w:p w14:paraId="0A3549FB" w14:textId="61842FD7" w:rsidR="00D1623B" w:rsidRDefault="00D1623B" w:rsidP="0083023D">
      <w:pPr>
        <w:rPr>
          <w:rFonts w:ascii="Open Sans" w:hAnsi="Open Sans" w:cs="Open Sans"/>
          <w:sz w:val="18"/>
          <w:szCs w:val="18"/>
        </w:rPr>
      </w:pPr>
    </w:p>
    <w:p w14:paraId="13330E0A" w14:textId="5E4A4F97" w:rsidR="00D1623B" w:rsidRPr="00767032" w:rsidRDefault="00D1623B" w:rsidP="00D1623B">
      <w:pPr>
        <w:rPr>
          <w:rFonts w:ascii="Open Sans" w:hAnsi="Open Sans" w:cs="Open Sans"/>
          <w:b/>
          <w:color w:val="auto"/>
          <w:sz w:val="22"/>
          <w:szCs w:val="22"/>
          <w:u w:val="single"/>
        </w:rPr>
      </w:pPr>
      <w:r w:rsidRPr="00767032">
        <w:rPr>
          <w:rFonts w:ascii="Open Sans" w:hAnsi="Open Sans" w:cs="Open Sans"/>
          <w:b/>
          <w:color w:val="auto"/>
          <w:sz w:val="22"/>
          <w:szCs w:val="22"/>
          <w:u w:val="single"/>
        </w:rPr>
        <w:t>6.</w:t>
      </w:r>
      <w:r w:rsidR="0041494D">
        <w:rPr>
          <w:rFonts w:ascii="Open Sans" w:hAnsi="Open Sans" w:cs="Open Sans"/>
          <w:b/>
          <w:color w:val="auto"/>
          <w:sz w:val="22"/>
          <w:szCs w:val="22"/>
          <w:u w:val="single"/>
        </w:rPr>
        <w:t>2</w:t>
      </w:r>
      <w:r w:rsidRPr="00767032">
        <w:rPr>
          <w:rFonts w:ascii="Open Sans" w:hAnsi="Open Sans" w:cs="Open Sans"/>
          <w:b/>
          <w:color w:val="auto"/>
          <w:sz w:val="22"/>
          <w:szCs w:val="22"/>
          <w:u w:val="single"/>
        </w:rPr>
        <w:t xml:space="preserve"> : Dossier technique.</w:t>
      </w:r>
    </w:p>
    <w:p w14:paraId="28AE46DD" w14:textId="77777777" w:rsidR="00D1623B" w:rsidRPr="00767032" w:rsidRDefault="00D1623B" w:rsidP="00D1623B">
      <w:pPr>
        <w:rPr>
          <w:rFonts w:ascii="Century Gothic" w:hAnsi="Century Gothic" w:cs="Arial"/>
        </w:rPr>
      </w:pPr>
    </w:p>
    <w:p w14:paraId="40E14CB9" w14:textId="77777777" w:rsidR="00D1623B" w:rsidRPr="00767032" w:rsidRDefault="00D1623B" w:rsidP="00D1623B">
      <w:pPr>
        <w:rPr>
          <w:rFonts w:ascii="Open Sans" w:hAnsi="Open Sans" w:cs="Open Sans"/>
          <w:sz w:val="18"/>
          <w:szCs w:val="18"/>
        </w:rPr>
      </w:pPr>
      <w:r w:rsidRPr="00767032">
        <w:rPr>
          <w:rFonts w:ascii="Open Sans" w:hAnsi="Open Sans" w:cs="Open Sans"/>
          <w:sz w:val="18"/>
          <w:szCs w:val="18"/>
        </w:rPr>
        <w:t>Le fournisseur devra joindre, pour chaque produit proposé, un dossier technique rédigé en français comprenant :</w:t>
      </w:r>
    </w:p>
    <w:p w14:paraId="1E493724" w14:textId="46D2C8D3" w:rsidR="00D1623B" w:rsidRPr="00767032" w:rsidRDefault="00D1623B" w:rsidP="009211AD">
      <w:pPr>
        <w:numPr>
          <w:ilvl w:val="0"/>
          <w:numId w:val="5"/>
        </w:numPr>
        <w:spacing w:line="276" w:lineRule="auto"/>
        <w:ind w:left="709" w:hanging="709"/>
        <w:rPr>
          <w:rFonts w:ascii="Open Sans" w:hAnsi="Open Sans" w:cs="Open Sans"/>
          <w:sz w:val="18"/>
          <w:szCs w:val="18"/>
        </w:rPr>
      </w:pPr>
      <w:bookmarkStart w:id="21" w:name="_Hlk224561734"/>
      <w:r w:rsidRPr="00767032">
        <w:rPr>
          <w:rFonts w:ascii="Open Sans" w:hAnsi="Open Sans" w:cs="Open Sans"/>
          <w:sz w:val="18"/>
          <w:szCs w:val="18"/>
        </w:rPr>
        <w:t>Une fiche technique</w:t>
      </w:r>
      <w:r w:rsidR="009211AD">
        <w:rPr>
          <w:rFonts w:ascii="Open Sans" w:hAnsi="Open Sans" w:cs="Open Sans"/>
          <w:sz w:val="18"/>
          <w:szCs w:val="18"/>
        </w:rPr>
        <w:t xml:space="preserve"> avec photo : </w:t>
      </w:r>
      <w:r w:rsidRPr="00767032">
        <w:rPr>
          <w:rFonts w:ascii="Open Sans" w:hAnsi="Open Sans" w:cs="Open Sans"/>
          <w:color w:val="0070C0"/>
          <w:sz w:val="18"/>
          <w:szCs w:val="18"/>
        </w:rPr>
        <w:t xml:space="preserve"> </w:t>
      </w:r>
      <w:r w:rsidRPr="00767032">
        <w:rPr>
          <w:rFonts w:ascii="Open Sans" w:hAnsi="Open Sans" w:cs="Open Sans"/>
          <w:b/>
          <w:color w:val="0070C0"/>
          <w:sz w:val="18"/>
          <w:szCs w:val="18"/>
        </w:rPr>
        <w:t>obligatoire</w:t>
      </w:r>
    </w:p>
    <w:p w14:paraId="79D52310" w14:textId="77777777" w:rsidR="00D1623B" w:rsidRPr="00767032" w:rsidRDefault="00D1623B" w:rsidP="009211AD">
      <w:pPr>
        <w:numPr>
          <w:ilvl w:val="0"/>
          <w:numId w:val="5"/>
        </w:numPr>
        <w:spacing w:line="276" w:lineRule="auto"/>
        <w:ind w:left="709" w:hanging="709"/>
        <w:rPr>
          <w:rFonts w:ascii="Open Sans" w:hAnsi="Open Sans" w:cs="Open Sans"/>
          <w:sz w:val="18"/>
          <w:szCs w:val="18"/>
        </w:rPr>
      </w:pPr>
      <w:r w:rsidRPr="00767032">
        <w:rPr>
          <w:rFonts w:ascii="Open Sans" w:hAnsi="Open Sans" w:cs="Open Sans"/>
          <w:sz w:val="18"/>
          <w:szCs w:val="18"/>
        </w:rPr>
        <w:t xml:space="preserve">Le cadre de réponse technique (annexe 2) </w:t>
      </w:r>
      <w:r w:rsidRPr="00767032">
        <w:rPr>
          <w:rFonts w:ascii="Open Sans" w:hAnsi="Open Sans" w:cs="Open Sans"/>
          <w:b/>
          <w:color w:val="0070C0"/>
          <w:sz w:val="18"/>
          <w:szCs w:val="18"/>
        </w:rPr>
        <w:t>obligatoire</w:t>
      </w:r>
    </w:p>
    <w:p w14:paraId="00AF057E" w14:textId="3DAC15F0" w:rsidR="00D1623B" w:rsidRPr="00000F89" w:rsidRDefault="00D1623B" w:rsidP="009211AD">
      <w:pPr>
        <w:pStyle w:val="Redaliapuces"/>
        <w:numPr>
          <w:ilvl w:val="0"/>
          <w:numId w:val="5"/>
        </w:numPr>
        <w:tabs>
          <w:tab w:val="num" w:pos="1134"/>
        </w:tabs>
        <w:ind w:left="709" w:hanging="709"/>
      </w:pPr>
      <w:r w:rsidRPr="00767032">
        <w:t>Les certifications aux normes et réglementations pour les masques (norme NF).</w:t>
      </w:r>
      <w:r w:rsidRPr="00767032">
        <w:rPr>
          <w:szCs w:val="18"/>
        </w:rPr>
        <w:t xml:space="preserve"> : </w:t>
      </w:r>
      <w:r w:rsidR="0052462F" w:rsidRPr="00767032">
        <w:rPr>
          <w:b/>
          <w:color w:val="0070C0"/>
          <w:szCs w:val="18"/>
        </w:rPr>
        <w:t>o</w:t>
      </w:r>
      <w:r w:rsidRPr="00767032">
        <w:rPr>
          <w:b/>
          <w:color w:val="0070C0"/>
          <w:szCs w:val="18"/>
        </w:rPr>
        <w:t xml:space="preserve">bligatoire </w:t>
      </w:r>
    </w:p>
    <w:p w14:paraId="4792E4D5" w14:textId="3B645878" w:rsidR="00000F89" w:rsidRPr="00650E93" w:rsidRDefault="00000F89" w:rsidP="00000F89">
      <w:pPr>
        <w:pStyle w:val="Redaliapuces"/>
        <w:numPr>
          <w:ilvl w:val="0"/>
          <w:numId w:val="5"/>
        </w:numPr>
        <w:tabs>
          <w:tab w:val="clear" w:pos="1494"/>
          <w:tab w:val="num" w:pos="709"/>
        </w:tabs>
        <w:ind w:hanging="1494"/>
      </w:pPr>
      <w:r w:rsidRPr="009211AD">
        <w:rPr>
          <w:bCs/>
          <w:szCs w:val="18"/>
        </w:rPr>
        <w:t xml:space="preserve">Explication sur la garantie de la continuité de fabrication et de livraison en cas de besoin </w:t>
      </w:r>
      <w:r w:rsidRPr="00CC0ED1">
        <w:rPr>
          <w:bCs/>
          <w:szCs w:val="18"/>
        </w:rPr>
        <w:t>urgent</w:t>
      </w:r>
      <w:r>
        <w:rPr>
          <w:b/>
          <w:szCs w:val="18"/>
        </w:rPr>
        <w:t xml:space="preserve"> : </w:t>
      </w:r>
      <w:r w:rsidRPr="009211AD">
        <w:rPr>
          <w:b/>
          <w:color w:val="0070C0"/>
          <w:szCs w:val="18"/>
        </w:rPr>
        <w:t>obligatoire</w:t>
      </w:r>
    </w:p>
    <w:p w14:paraId="6961A953" w14:textId="77777777" w:rsidR="00000F89" w:rsidRPr="00650E93" w:rsidRDefault="00000F89" w:rsidP="00000F89">
      <w:pPr>
        <w:pStyle w:val="Redaliapuces"/>
        <w:numPr>
          <w:ilvl w:val="0"/>
          <w:numId w:val="5"/>
        </w:numPr>
        <w:tabs>
          <w:tab w:val="clear" w:pos="1494"/>
          <w:tab w:val="num" w:pos="709"/>
        </w:tabs>
        <w:ind w:hanging="1494"/>
      </w:pPr>
      <w:r w:rsidRPr="00650E93">
        <w:rPr>
          <w:bCs/>
          <w:szCs w:val="18"/>
        </w:rPr>
        <w:t>Justificatif de l’origine de la matière première :</w:t>
      </w:r>
      <w:r w:rsidRPr="00650E93">
        <w:rPr>
          <w:b/>
          <w:szCs w:val="18"/>
        </w:rPr>
        <w:t xml:space="preserve"> </w:t>
      </w:r>
      <w:r>
        <w:rPr>
          <w:b/>
          <w:color w:val="0070C0"/>
          <w:szCs w:val="18"/>
        </w:rPr>
        <w:t>Obligatoire</w:t>
      </w:r>
    </w:p>
    <w:p w14:paraId="62A9CF35" w14:textId="64ED9FB7" w:rsidR="00000F89" w:rsidRPr="000C0675" w:rsidRDefault="00000F89" w:rsidP="00000F89">
      <w:pPr>
        <w:pStyle w:val="Redaliapuces"/>
        <w:numPr>
          <w:ilvl w:val="0"/>
          <w:numId w:val="5"/>
        </w:numPr>
        <w:tabs>
          <w:tab w:val="clear" w:pos="1494"/>
          <w:tab w:val="num" w:pos="709"/>
        </w:tabs>
        <w:ind w:hanging="1494"/>
      </w:pPr>
      <w:r w:rsidRPr="00650E93">
        <w:rPr>
          <w:bCs/>
          <w:szCs w:val="18"/>
        </w:rPr>
        <w:t>Justificatif du lieu de production des masques :</w:t>
      </w:r>
      <w:r w:rsidRPr="00650E93">
        <w:rPr>
          <w:b/>
          <w:szCs w:val="18"/>
        </w:rPr>
        <w:t xml:space="preserve"> </w:t>
      </w:r>
      <w:r>
        <w:rPr>
          <w:b/>
          <w:color w:val="0070C0"/>
          <w:szCs w:val="18"/>
        </w:rPr>
        <w:t>obligatoire</w:t>
      </w:r>
    </w:p>
    <w:p w14:paraId="0B15134A" w14:textId="6EA165F5" w:rsidR="000C0675" w:rsidRPr="00767032" w:rsidRDefault="000C0675" w:rsidP="00000F89">
      <w:pPr>
        <w:pStyle w:val="Redaliapuces"/>
        <w:numPr>
          <w:ilvl w:val="0"/>
          <w:numId w:val="5"/>
        </w:numPr>
        <w:tabs>
          <w:tab w:val="clear" w:pos="1494"/>
          <w:tab w:val="num" w:pos="709"/>
        </w:tabs>
        <w:ind w:hanging="1494"/>
      </w:pPr>
      <w:r>
        <w:rPr>
          <w:b/>
          <w:color w:val="0070C0"/>
          <w:szCs w:val="18"/>
        </w:rPr>
        <w:lastRenderedPageBreak/>
        <w:t>Processus de contrôle qualité internes et de maintenance des moyens de production : obligatoire</w:t>
      </w:r>
    </w:p>
    <w:p w14:paraId="0DD274A7" w14:textId="77777777" w:rsidR="00000F89" w:rsidRPr="00000F89" w:rsidRDefault="00000F89" w:rsidP="00000F89">
      <w:pPr>
        <w:pStyle w:val="Redaliapuces"/>
        <w:numPr>
          <w:ilvl w:val="0"/>
          <w:numId w:val="0"/>
        </w:numPr>
        <w:ind w:left="709"/>
      </w:pPr>
    </w:p>
    <w:p w14:paraId="7F86585D" w14:textId="5E5D514A" w:rsidR="00000F89" w:rsidRPr="00767032" w:rsidRDefault="00000F89" w:rsidP="00000F89">
      <w:pPr>
        <w:pStyle w:val="Redaliapuces"/>
        <w:numPr>
          <w:ilvl w:val="0"/>
          <w:numId w:val="0"/>
        </w:numPr>
        <w:ind w:left="284" w:hanging="114"/>
      </w:pPr>
      <w:r>
        <w:t xml:space="preserve">Si les articles le respectent : </w:t>
      </w:r>
    </w:p>
    <w:p w14:paraId="1F5F4738" w14:textId="1C015F53" w:rsidR="00D1623B" w:rsidRPr="00767032" w:rsidRDefault="00D1623B" w:rsidP="009211AD">
      <w:pPr>
        <w:pStyle w:val="Redaliapuces"/>
        <w:numPr>
          <w:ilvl w:val="0"/>
          <w:numId w:val="5"/>
        </w:numPr>
        <w:tabs>
          <w:tab w:val="num" w:pos="709"/>
        </w:tabs>
        <w:ind w:hanging="1494"/>
      </w:pPr>
      <w:r w:rsidRPr="00767032">
        <w:t xml:space="preserve">Certification </w:t>
      </w:r>
      <w:proofErr w:type="spellStart"/>
      <w:r w:rsidRPr="00767032">
        <w:t>Oeko</w:t>
      </w:r>
      <w:proofErr w:type="spellEnd"/>
      <w:r w:rsidRPr="00767032">
        <w:t xml:space="preserve"> Tex : </w:t>
      </w:r>
      <w:r w:rsidRPr="00767032">
        <w:rPr>
          <w:b/>
          <w:color w:val="0070C0"/>
          <w:szCs w:val="18"/>
        </w:rPr>
        <w:t>Obligatoire</w:t>
      </w:r>
    </w:p>
    <w:p w14:paraId="4A7E585C" w14:textId="3D046E82" w:rsidR="009211AD" w:rsidRPr="00000F89" w:rsidRDefault="00B216ED" w:rsidP="009211AD">
      <w:pPr>
        <w:pStyle w:val="Redaliapuces"/>
        <w:numPr>
          <w:ilvl w:val="0"/>
          <w:numId w:val="5"/>
        </w:numPr>
        <w:tabs>
          <w:tab w:val="clear" w:pos="1494"/>
          <w:tab w:val="num" w:pos="709"/>
        </w:tabs>
        <w:ind w:hanging="1494"/>
      </w:pPr>
      <w:r w:rsidRPr="00767032">
        <w:rPr>
          <w:bCs/>
          <w:szCs w:val="18"/>
        </w:rPr>
        <w:t>Certification Label origine France</w:t>
      </w:r>
      <w:r w:rsidRPr="00767032">
        <w:rPr>
          <w:b/>
          <w:szCs w:val="18"/>
        </w:rPr>
        <w:t> </w:t>
      </w:r>
      <w:r w:rsidRPr="00767032">
        <w:rPr>
          <w:b/>
          <w:color w:val="0070C0"/>
          <w:szCs w:val="18"/>
        </w:rPr>
        <w:t>: obligatoire</w:t>
      </w:r>
    </w:p>
    <w:p w14:paraId="6E1036E8" w14:textId="77777777" w:rsidR="00000F89" w:rsidRDefault="00000F89" w:rsidP="00000F89">
      <w:pPr>
        <w:pStyle w:val="Redaliapuces"/>
        <w:numPr>
          <w:ilvl w:val="0"/>
          <w:numId w:val="0"/>
        </w:numPr>
        <w:ind w:left="1494"/>
      </w:pPr>
    </w:p>
    <w:bookmarkEnd w:id="21"/>
    <w:p w14:paraId="783D2890" w14:textId="77777777" w:rsidR="00D1623B" w:rsidRPr="00D1623B" w:rsidRDefault="00D1623B" w:rsidP="009211AD">
      <w:pPr>
        <w:rPr>
          <w:rFonts w:ascii="Open Sans" w:hAnsi="Open Sans" w:cs="Open Sans"/>
          <w:sz w:val="18"/>
          <w:szCs w:val="18"/>
          <w:highlight w:val="yellow"/>
        </w:rPr>
      </w:pPr>
    </w:p>
    <w:p w14:paraId="272C3701" w14:textId="0F37994E" w:rsidR="00D1623B" w:rsidRPr="00880EC5" w:rsidRDefault="00D1623B" w:rsidP="0083023D">
      <w:pPr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>Le titulaire sera tenu à son offre validée et acceptée par le service compétent d’ACHAT après mise au point éventuelle.</w:t>
      </w:r>
    </w:p>
    <w:p w14:paraId="3A1C2C4B" w14:textId="77777777" w:rsidR="00880EC5" w:rsidRDefault="00880EC5" w:rsidP="00D1623B">
      <w:pPr>
        <w:rPr>
          <w:rFonts w:ascii="Open Sans" w:hAnsi="Open Sans" w:cs="Open Sans"/>
          <w:sz w:val="18"/>
          <w:szCs w:val="18"/>
        </w:rPr>
      </w:pPr>
    </w:p>
    <w:p w14:paraId="46F48822" w14:textId="63010B52" w:rsidR="00D1623B" w:rsidRPr="00E61AF6" w:rsidRDefault="00D1623B" w:rsidP="00D1623B">
      <w:pPr>
        <w:rPr>
          <w:rFonts w:ascii="Open Sans" w:hAnsi="Open Sans" w:cs="Open Sans"/>
          <w:b/>
          <w:color w:val="auto"/>
          <w:sz w:val="22"/>
          <w:szCs w:val="22"/>
          <w:u w:val="single"/>
        </w:rPr>
      </w:pPr>
      <w:r w:rsidRPr="00E61AF6">
        <w:rPr>
          <w:rFonts w:ascii="Open Sans" w:hAnsi="Open Sans" w:cs="Open Sans"/>
          <w:b/>
          <w:color w:val="auto"/>
          <w:sz w:val="22"/>
          <w:szCs w:val="22"/>
          <w:u w:val="single"/>
        </w:rPr>
        <w:t>6.</w:t>
      </w:r>
      <w:r w:rsidR="0041494D">
        <w:rPr>
          <w:rFonts w:ascii="Open Sans" w:hAnsi="Open Sans" w:cs="Open Sans"/>
          <w:b/>
          <w:color w:val="auto"/>
          <w:sz w:val="22"/>
          <w:szCs w:val="22"/>
          <w:u w:val="single"/>
        </w:rPr>
        <w:t>3</w:t>
      </w:r>
      <w:r w:rsidRPr="00E61AF6">
        <w:rPr>
          <w:rFonts w:ascii="Open Sans" w:hAnsi="Open Sans" w:cs="Open Sans"/>
          <w:b/>
          <w:color w:val="auto"/>
          <w:sz w:val="22"/>
          <w:szCs w:val="22"/>
          <w:u w:val="single"/>
        </w:rPr>
        <w:t xml:space="preserve"> : Mise en place des produits et suivi du marché.</w:t>
      </w:r>
    </w:p>
    <w:p w14:paraId="2E1767C1" w14:textId="77777777" w:rsidR="00D1623B" w:rsidRPr="00E61AF6" w:rsidRDefault="00D1623B" w:rsidP="00D1623B">
      <w:pPr>
        <w:rPr>
          <w:rFonts w:ascii="Century Gothic" w:hAnsi="Century Gothic" w:cs="Arial"/>
        </w:rPr>
      </w:pPr>
    </w:p>
    <w:p w14:paraId="52F42410" w14:textId="77777777" w:rsidR="00D1623B" w:rsidRPr="00E61AF6" w:rsidRDefault="00D1623B" w:rsidP="00D1623B">
      <w:pPr>
        <w:rPr>
          <w:rFonts w:ascii="Open Sans" w:hAnsi="Open Sans" w:cs="Open Sans"/>
          <w:color w:val="auto"/>
        </w:rPr>
      </w:pPr>
      <w:r w:rsidRPr="00E61AF6">
        <w:rPr>
          <w:rFonts w:ascii="Open Sans" w:hAnsi="Open Sans" w:cs="Open Sans"/>
          <w:color w:val="auto"/>
          <w:sz w:val="18"/>
          <w:szCs w:val="18"/>
        </w:rPr>
        <w:t>•</w:t>
      </w:r>
      <w:r w:rsidRPr="00E61AF6">
        <w:rPr>
          <w:rFonts w:ascii="Open Sans" w:hAnsi="Open Sans" w:cs="Open Sans"/>
          <w:color w:val="auto"/>
          <w:sz w:val="18"/>
          <w:szCs w:val="18"/>
        </w:rPr>
        <w:tab/>
      </w:r>
      <w:r w:rsidRPr="00E61AF6">
        <w:rPr>
          <w:rFonts w:ascii="Open Sans" w:hAnsi="Open Sans" w:cs="Open Sans"/>
          <w:b/>
          <w:color w:val="auto"/>
        </w:rPr>
        <w:t>Information et formation des utilisateurs</w:t>
      </w:r>
    </w:p>
    <w:p w14:paraId="00CCCCC1" w14:textId="77777777" w:rsidR="00D1623B" w:rsidRPr="00D1623B" w:rsidRDefault="00D1623B" w:rsidP="00D1623B">
      <w:pPr>
        <w:rPr>
          <w:rFonts w:ascii="Open Sans" w:hAnsi="Open Sans" w:cs="Open Sans"/>
          <w:color w:val="auto"/>
          <w:sz w:val="18"/>
          <w:szCs w:val="18"/>
          <w:highlight w:val="yellow"/>
        </w:rPr>
      </w:pPr>
    </w:p>
    <w:p w14:paraId="4BD7AF9A" w14:textId="559597AA" w:rsidR="00D1623B" w:rsidRPr="001C53A1" w:rsidRDefault="00D1623B" w:rsidP="00D1623B">
      <w:pPr>
        <w:rPr>
          <w:rFonts w:ascii="Century Gothic" w:hAnsi="Century Gothic"/>
          <w:u w:val="single"/>
        </w:rPr>
      </w:pPr>
      <w:r w:rsidRPr="00E61AF6">
        <w:rPr>
          <w:rFonts w:ascii="Open Sans" w:hAnsi="Open Sans" w:cs="Open Sans"/>
          <w:sz w:val="18"/>
          <w:szCs w:val="18"/>
        </w:rPr>
        <w:t xml:space="preserve">Une plaquette d’informations ou tout autre support indiquant les principales caractéristiques des produits ainsi que leurs modalités d’utilisation sera joint au dossier technique et </w:t>
      </w:r>
      <w:r w:rsidRPr="001C53A1">
        <w:rPr>
          <w:rFonts w:ascii="Open Sans" w:hAnsi="Open Sans" w:cs="Open Sans"/>
          <w:sz w:val="18"/>
          <w:szCs w:val="18"/>
          <w:u w:val="single"/>
        </w:rPr>
        <w:t>également mise à disposition dans chacun des établissements</w:t>
      </w:r>
      <w:r w:rsidRPr="001C53A1">
        <w:rPr>
          <w:rFonts w:ascii="Century Gothic" w:hAnsi="Century Gothic"/>
          <w:u w:val="single"/>
        </w:rPr>
        <w:t>.</w:t>
      </w:r>
    </w:p>
    <w:p w14:paraId="0E48D0C1" w14:textId="77777777" w:rsidR="00675E2E" w:rsidRDefault="00675E2E" w:rsidP="00D1623B">
      <w:pPr>
        <w:rPr>
          <w:rFonts w:ascii="Open Sans" w:hAnsi="Open Sans" w:cs="Open Sans"/>
          <w:color w:val="auto"/>
          <w:sz w:val="18"/>
          <w:szCs w:val="18"/>
        </w:rPr>
      </w:pPr>
    </w:p>
    <w:p w14:paraId="0A760F79" w14:textId="06EAB9D4" w:rsidR="00E25BB5" w:rsidRPr="00E61AF6" w:rsidRDefault="00E25BB5" w:rsidP="00E25BB5">
      <w:pPr>
        <w:rPr>
          <w:rFonts w:ascii="Open Sans" w:hAnsi="Open Sans" w:cs="Open Sans"/>
          <w:color w:val="auto"/>
        </w:rPr>
      </w:pPr>
      <w:r w:rsidRPr="00E61AF6">
        <w:rPr>
          <w:rFonts w:ascii="Open Sans" w:hAnsi="Open Sans" w:cs="Open Sans"/>
          <w:color w:val="auto"/>
          <w:sz w:val="18"/>
          <w:szCs w:val="18"/>
        </w:rPr>
        <w:t>•</w:t>
      </w:r>
      <w:r w:rsidRPr="00E61AF6"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b/>
          <w:color w:val="auto"/>
        </w:rPr>
        <w:t>Suivi de conformité</w:t>
      </w:r>
    </w:p>
    <w:p w14:paraId="2EEAA8BD" w14:textId="77777777" w:rsidR="00D1623B" w:rsidRPr="00E61AF6" w:rsidRDefault="00D1623B" w:rsidP="00D1623B">
      <w:pPr>
        <w:rPr>
          <w:rFonts w:ascii="Open Sans" w:hAnsi="Open Sans" w:cs="Open Sans"/>
          <w:color w:val="auto"/>
          <w:sz w:val="18"/>
          <w:szCs w:val="18"/>
        </w:rPr>
      </w:pPr>
    </w:p>
    <w:p w14:paraId="7B5829C8" w14:textId="77777777" w:rsidR="00D1623B" w:rsidRPr="00E61AF6" w:rsidRDefault="00D1623B" w:rsidP="00D16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Open Sans" w:hAnsi="Open Sans" w:cs="Open Sans"/>
          <w:b/>
          <w:bCs/>
          <w:color w:val="0070C0"/>
          <w:sz w:val="18"/>
          <w:szCs w:val="18"/>
        </w:rPr>
      </w:pPr>
      <w:r w:rsidRPr="00E61AF6">
        <w:rPr>
          <w:rFonts w:ascii="Open Sans" w:hAnsi="Open Sans" w:cs="Open Sans"/>
          <w:b/>
          <w:bCs/>
          <w:color w:val="0070C0"/>
          <w:sz w:val="18"/>
          <w:szCs w:val="18"/>
        </w:rPr>
        <w:t xml:space="preserve">Tout au long du marché, le titulaire devra livrer un produit conforme à l’échantillon, qui sera conservé par ACHAT aux fins de contrôle de conformité des produits livrés. </w:t>
      </w:r>
    </w:p>
    <w:p w14:paraId="0047D6AB" w14:textId="77777777" w:rsidR="00D1623B" w:rsidRPr="00D1623B" w:rsidRDefault="00D1623B" w:rsidP="00D1623B">
      <w:pPr>
        <w:rPr>
          <w:rFonts w:ascii="Open Sans" w:hAnsi="Open Sans" w:cs="Open Sans"/>
          <w:color w:val="auto"/>
          <w:sz w:val="18"/>
          <w:szCs w:val="18"/>
          <w:highlight w:val="yellow"/>
        </w:rPr>
      </w:pPr>
    </w:p>
    <w:p w14:paraId="5F031F15" w14:textId="77777777" w:rsidR="00D1623B" w:rsidRPr="00E61AF6" w:rsidRDefault="00D1623B" w:rsidP="00D1623B">
      <w:pPr>
        <w:rPr>
          <w:rFonts w:ascii="Open Sans" w:hAnsi="Open Sans" w:cs="Open Sans"/>
          <w:color w:val="auto"/>
          <w:sz w:val="18"/>
          <w:szCs w:val="18"/>
        </w:rPr>
      </w:pPr>
      <w:r w:rsidRPr="00E61AF6">
        <w:rPr>
          <w:rFonts w:ascii="Open Sans" w:hAnsi="Open Sans" w:cs="Open Sans"/>
          <w:color w:val="auto"/>
          <w:sz w:val="18"/>
          <w:szCs w:val="18"/>
        </w:rPr>
        <w:t xml:space="preserve">Dans le cadre de ce contrôle, ACHAT se réserve la possibilité d’exiger de manière exceptionnelle, un rapport d’essais attestant de la conformité du produit à l’offre du titulaire. </w:t>
      </w:r>
    </w:p>
    <w:p w14:paraId="15CC54FB" w14:textId="77777777" w:rsidR="00D1623B" w:rsidRPr="00E61AF6" w:rsidRDefault="00D1623B" w:rsidP="00D1623B">
      <w:pPr>
        <w:rPr>
          <w:rFonts w:ascii="Open Sans" w:hAnsi="Open Sans" w:cs="Open Sans"/>
          <w:color w:val="auto"/>
          <w:sz w:val="18"/>
          <w:szCs w:val="18"/>
        </w:rPr>
      </w:pPr>
      <w:r w:rsidRPr="00E61AF6">
        <w:rPr>
          <w:rFonts w:ascii="Open Sans" w:hAnsi="Open Sans" w:cs="Open Sans"/>
          <w:color w:val="auto"/>
          <w:sz w:val="18"/>
          <w:szCs w:val="18"/>
        </w:rPr>
        <w:t>Ces essais, à la charge du fournisseur, porteront sur des échantillons non employés et prélevés sur les sites de l’AP-HP.</w:t>
      </w:r>
    </w:p>
    <w:p w14:paraId="5AE4D5B5" w14:textId="09595EA1" w:rsidR="00D1623B" w:rsidRPr="000C0675" w:rsidRDefault="00CC0083" w:rsidP="00D1623B">
      <w:pPr>
        <w:rPr>
          <w:rFonts w:ascii="Open Sans" w:hAnsi="Open Sans" w:cs="Open Sans"/>
          <w:b/>
          <w:bCs/>
          <w:color w:val="4F81BD" w:themeColor="accent1"/>
          <w:sz w:val="18"/>
          <w:szCs w:val="18"/>
        </w:rPr>
      </w:pPr>
      <w:r w:rsidRPr="000C0675">
        <w:rPr>
          <w:rFonts w:ascii="Open Sans" w:hAnsi="Open Sans" w:cs="Open Sans"/>
          <w:b/>
          <w:bCs/>
          <w:color w:val="4F81BD" w:themeColor="accent1"/>
          <w:sz w:val="18"/>
          <w:szCs w:val="18"/>
        </w:rPr>
        <w:t>Il est précisé que l’APHP se réserve la possibilité de demander à tout moment les documents de contrôle qualité</w:t>
      </w:r>
      <w:r w:rsidR="00500188" w:rsidRPr="000C0675">
        <w:rPr>
          <w:rFonts w:ascii="Open Sans" w:hAnsi="Open Sans" w:cs="Open Sans"/>
          <w:b/>
          <w:bCs/>
          <w:color w:val="4F81BD" w:themeColor="accent1"/>
          <w:sz w:val="18"/>
          <w:szCs w:val="18"/>
        </w:rPr>
        <w:t xml:space="preserve">. Le titulaire </w:t>
      </w:r>
      <w:r w:rsidRPr="000C0675">
        <w:rPr>
          <w:rFonts w:ascii="Open Sans" w:hAnsi="Open Sans" w:cs="Open Sans"/>
          <w:b/>
          <w:bCs/>
          <w:color w:val="4F81BD" w:themeColor="accent1"/>
          <w:sz w:val="18"/>
          <w:szCs w:val="18"/>
        </w:rPr>
        <w:t>ne devant pas dépasser un taux de 5% de non qualité.</w:t>
      </w:r>
    </w:p>
    <w:p w14:paraId="474D4AC8" w14:textId="3F10B278" w:rsidR="00CC0083" w:rsidRPr="000C0675" w:rsidRDefault="00893F1C" w:rsidP="00D1623B">
      <w:pPr>
        <w:rPr>
          <w:rFonts w:ascii="Open Sans" w:hAnsi="Open Sans" w:cs="Open Sans"/>
          <w:b/>
          <w:bCs/>
          <w:color w:val="4F81BD" w:themeColor="accent1"/>
          <w:sz w:val="18"/>
          <w:szCs w:val="18"/>
          <w:highlight w:val="yellow"/>
        </w:rPr>
      </w:pPr>
      <w:r w:rsidRPr="000C0675">
        <w:rPr>
          <w:rFonts w:ascii="Open Sans" w:hAnsi="Open Sans" w:cs="Open Sans"/>
          <w:b/>
          <w:bCs/>
          <w:color w:val="4F81BD" w:themeColor="accent1"/>
          <w:sz w:val="18"/>
          <w:szCs w:val="18"/>
        </w:rPr>
        <w:t>L’établissement se réserve la possibilité de procéder à tout moment à un audit qualité des processus de production ou de maintenance ;</w:t>
      </w:r>
    </w:p>
    <w:p w14:paraId="17E76742" w14:textId="77777777" w:rsidR="00D1623B" w:rsidRPr="00E61AF6" w:rsidRDefault="00D1623B" w:rsidP="00D1623B">
      <w:pPr>
        <w:rPr>
          <w:rFonts w:ascii="Open Sans" w:hAnsi="Open Sans" w:cs="Open Sans"/>
          <w:color w:val="auto"/>
          <w:sz w:val="18"/>
          <w:szCs w:val="18"/>
        </w:rPr>
      </w:pPr>
      <w:r w:rsidRPr="001C53A1">
        <w:rPr>
          <w:rFonts w:ascii="Open Sans" w:hAnsi="Open Sans" w:cs="Open Sans"/>
          <w:b/>
          <w:bCs/>
          <w:color w:val="auto"/>
          <w:sz w:val="18"/>
          <w:szCs w:val="18"/>
        </w:rPr>
        <w:t>Tout changement de site de production ou de composition du produit modifiant le dossier technique devra faire l’objet d’une autorisation d’ACHAT</w:t>
      </w:r>
      <w:r w:rsidRPr="00E61AF6">
        <w:rPr>
          <w:rFonts w:ascii="Open Sans" w:hAnsi="Open Sans" w:cs="Open Sans"/>
          <w:color w:val="auto"/>
          <w:sz w:val="18"/>
          <w:szCs w:val="18"/>
        </w:rPr>
        <w:t>.</w:t>
      </w:r>
    </w:p>
    <w:p w14:paraId="23711509" w14:textId="77777777" w:rsidR="00D1623B" w:rsidRPr="00D1623B" w:rsidRDefault="00D1623B" w:rsidP="00D1623B">
      <w:pPr>
        <w:rPr>
          <w:rFonts w:ascii="Century Gothic" w:hAnsi="Century Gothic" w:cs="Arial"/>
          <w:highlight w:val="yellow"/>
        </w:rPr>
      </w:pPr>
    </w:p>
    <w:p w14:paraId="4440CDBD" w14:textId="77777777" w:rsidR="00D1623B" w:rsidRPr="005D1262" w:rsidRDefault="00D1623B" w:rsidP="00D1623B">
      <w:pPr>
        <w:rPr>
          <w:rFonts w:ascii="Open Sans" w:hAnsi="Open Sans" w:cs="Open Sans"/>
          <w:b/>
          <w:color w:val="auto"/>
        </w:rPr>
      </w:pPr>
      <w:r w:rsidRPr="005D1262">
        <w:rPr>
          <w:rFonts w:ascii="Open Sans" w:hAnsi="Open Sans" w:cs="Open Sans"/>
          <w:color w:val="auto"/>
          <w:sz w:val="18"/>
          <w:szCs w:val="18"/>
        </w:rPr>
        <w:t>•</w:t>
      </w:r>
      <w:r w:rsidRPr="005D1262">
        <w:rPr>
          <w:rFonts w:ascii="Open Sans" w:hAnsi="Open Sans" w:cs="Open Sans"/>
          <w:color w:val="auto"/>
          <w:sz w:val="18"/>
          <w:szCs w:val="18"/>
        </w:rPr>
        <w:tab/>
      </w:r>
      <w:r w:rsidRPr="005D1262">
        <w:rPr>
          <w:rFonts w:ascii="Open Sans" w:hAnsi="Open Sans" w:cs="Open Sans"/>
          <w:b/>
          <w:color w:val="auto"/>
        </w:rPr>
        <w:t>Sécurisation des approvisionnements</w:t>
      </w:r>
    </w:p>
    <w:p w14:paraId="0521B2D7" w14:textId="77777777" w:rsidR="00D1623B" w:rsidRPr="005D1262" w:rsidRDefault="00D1623B" w:rsidP="00D1623B">
      <w:pPr>
        <w:jc w:val="left"/>
        <w:rPr>
          <w:rFonts w:ascii="Open Sans" w:hAnsi="Open Sans" w:cs="Open Sans"/>
          <w:b/>
          <w:u w:val="single"/>
        </w:rPr>
      </w:pPr>
    </w:p>
    <w:p w14:paraId="0D50D09D" w14:textId="1FE17820" w:rsidR="001C53A1" w:rsidRPr="005D1262" w:rsidRDefault="00D1623B" w:rsidP="00D1623B">
      <w:pPr>
        <w:rPr>
          <w:rFonts w:ascii="Open Sans" w:hAnsi="Open Sans" w:cs="Open Sans"/>
          <w:sz w:val="18"/>
          <w:szCs w:val="18"/>
          <w:u w:val="single"/>
        </w:rPr>
      </w:pPr>
      <w:r w:rsidRPr="005D1262">
        <w:rPr>
          <w:rFonts w:ascii="Open Sans" w:hAnsi="Open Sans" w:cs="Open Sans"/>
          <w:sz w:val="18"/>
          <w:szCs w:val="18"/>
          <w:u w:val="single"/>
        </w:rPr>
        <w:t>En cas de crise sanitaire le titulaire s’engage à livrer prioritairement l’APHP</w:t>
      </w:r>
      <w:r w:rsidR="001C53A1" w:rsidRPr="005D1262">
        <w:rPr>
          <w:rFonts w:ascii="Open Sans" w:hAnsi="Open Sans" w:cs="Open Sans"/>
          <w:sz w:val="18"/>
          <w:szCs w:val="18"/>
          <w:u w:val="single"/>
        </w:rPr>
        <w:t>.</w:t>
      </w:r>
    </w:p>
    <w:p w14:paraId="3C9035C0" w14:textId="77777777" w:rsidR="005D1262" w:rsidRDefault="005D1262" w:rsidP="00D1623B">
      <w:pPr>
        <w:rPr>
          <w:rFonts w:ascii="Open Sans" w:hAnsi="Open Sans" w:cs="Open Sans"/>
          <w:sz w:val="18"/>
          <w:szCs w:val="18"/>
          <w:u w:val="single"/>
        </w:rPr>
      </w:pPr>
    </w:p>
    <w:p w14:paraId="67FE2CB4" w14:textId="59AC283B" w:rsidR="001C53A1" w:rsidRPr="005D1262" w:rsidRDefault="00D1623B" w:rsidP="00D1623B">
      <w:pPr>
        <w:rPr>
          <w:rFonts w:ascii="Open Sans" w:hAnsi="Open Sans" w:cs="Open Sans"/>
          <w:b/>
          <w:bCs/>
          <w:sz w:val="18"/>
          <w:szCs w:val="18"/>
          <w:u w:val="single"/>
        </w:rPr>
      </w:pPr>
      <w:r w:rsidRPr="005D1262">
        <w:rPr>
          <w:rFonts w:ascii="Open Sans" w:hAnsi="Open Sans" w:cs="Open Sans"/>
          <w:b/>
          <w:bCs/>
          <w:sz w:val="18"/>
          <w:szCs w:val="18"/>
          <w:u w:val="single"/>
        </w:rPr>
        <w:t>Une éventuelle réquisition l’empêchant d’honorer ses engagements ne serait être considérée comme un cas de force majeure l’exemptant de pénalités</w:t>
      </w:r>
      <w:r w:rsidR="001C53A1" w:rsidRPr="005D1262">
        <w:rPr>
          <w:rFonts w:ascii="Open Sans" w:hAnsi="Open Sans" w:cs="Open Sans"/>
          <w:b/>
          <w:bCs/>
          <w:sz w:val="18"/>
          <w:szCs w:val="18"/>
          <w:u w:val="single"/>
        </w:rPr>
        <w:t>.</w:t>
      </w:r>
    </w:p>
    <w:p w14:paraId="78D69A26" w14:textId="53CFDA7F" w:rsidR="00D1623B" w:rsidRPr="005D1262" w:rsidRDefault="00D1623B" w:rsidP="00D1623B">
      <w:pPr>
        <w:rPr>
          <w:rFonts w:ascii="Open Sans" w:hAnsi="Open Sans" w:cs="Open Sans"/>
          <w:b/>
          <w:bCs/>
          <w:sz w:val="18"/>
          <w:szCs w:val="18"/>
          <w:u w:val="single"/>
        </w:rPr>
      </w:pPr>
      <w:r w:rsidRPr="005D1262">
        <w:rPr>
          <w:rFonts w:ascii="Open Sans" w:hAnsi="Open Sans" w:cs="Open Sans"/>
          <w:b/>
          <w:bCs/>
          <w:sz w:val="18"/>
          <w:szCs w:val="18"/>
          <w:u w:val="single"/>
        </w:rPr>
        <w:t xml:space="preserve">Cette exigence vise à garantir la sécurité des approvisionnements quelles que soient les circonstances d’exécution du contrat. </w:t>
      </w:r>
    </w:p>
    <w:p w14:paraId="5BE49EE9" w14:textId="77777777" w:rsidR="00D1623B" w:rsidRPr="00D1623B" w:rsidRDefault="00D1623B" w:rsidP="00D1623B">
      <w:pPr>
        <w:jc w:val="left"/>
        <w:rPr>
          <w:rFonts w:ascii="Open Sans" w:hAnsi="Open Sans" w:cs="Open Sans"/>
          <w:b/>
          <w:highlight w:val="yellow"/>
          <w:u w:val="single"/>
        </w:rPr>
      </w:pPr>
    </w:p>
    <w:p w14:paraId="6CB13B44" w14:textId="6A81C373" w:rsidR="00D1623B" w:rsidRPr="005D1262" w:rsidRDefault="00E61AF6" w:rsidP="00D1623B">
      <w:pPr>
        <w:rPr>
          <w:rFonts w:ascii="Open Sans" w:hAnsi="Open Sans" w:cs="Open Sans"/>
          <w:sz w:val="18"/>
          <w:szCs w:val="18"/>
        </w:rPr>
      </w:pPr>
      <w:r w:rsidRPr="005D1262">
        <w:rPr>
          <w:rFonts w:ascii="Open Sans" w:hAnsi="Open Sans" w:cs="Open Sans"/>
          <w:sz w:val="18"/>
          <w:szCs w:val="18"/>
        </w:rPr>
        <w:t>I</w:t>
      </w:r>
      <w:r w:rsidR="00D1623B" w:rsidRPr="005D1262">
        <w:rPr>
          <w:rFonts w:ascii="Open Sans" w:hAnsi="Open Sans" w:cs="Open Sans"/>
          <w:sz w:val="18"/>
          <w:szCs w:val="18"/>
        </w:rPr>
        <w:t>l sera demandé au titulaire un niveau de stock minimal</w:t>
      </w:r>
      <w:r w:rsidR="001C53A1" w:rsidRPr="005D1262">
        <w:rPr>
          <w:rFonts w:ascii="Open Sans" w:hAnsi="Open Sans" w:cs="Open Sans"/>
          <w:sz w:val="18"/>
          <w:szCs w:val="18"/>
        </w:rPr>
        <w:t xml:space="preserve"> (de produits finis) </w:t>
      </w:r>
      <w:r w:rsidR="00D1623B" w:rsidRPr="005D1262">
        <w:rPr>
          <w:rFonts w:ascii="Open Sans" w:hAnsi="Open Sans" w:cs="Open Sans"/>
          <w:sz w:val="18"/>
          <w:szCs w:val="18"/>
        </w:rPr>
        <w:t xml:space="preserve">et continu correspondant à </w:t>
      </w:r>
      <w:r w:rsidR="00D1623B" w:rsidRPr="005D1262">
        <w:rPr>
          <w:rFonts w:ascii="Open Sans" w:hAnsi="Open Sans" w:cs="Open Sans"/>
          <w:b/>
          <w:bCs/>
          <w:sz w:val="18"/>
          <w:szCs w:val="18"/>
        </w:rPr>
        <w:t>3 mois</w:t>
      </w:r>
      <w:r w:rsidR="00D1623B" w:rsidRPr="005D1262">
        <w:rPr>
          <w:rFonts w:ascii="Open Sans" w:hAnsi="Open Sans" w:cs="Open Sans"/>
          <w:sz w:val="18"/>
          <w:szCs w:val="18"/>
        </w:rPr>
        <w:t xml:space="preserve"> de consommation des sites de l’AP-HP en temps normal.</w:t>
      </w:r>
    </w:p>
    <w:p w14:paraId="59BA9541" w14:textId="0AA26DE9" w:rsidR="005D1262" w:rsidRPr="00500188" w:rsidRDefault="00500188" w:rsidP="00D1623B">
      <w:pPr>
        <w:rPr>
          <w:rFonts w:ascii="Open Sans" w:hAnsi="Open Sans" w:cs="Open Sans"/>
          <w:b/>
          <w:bCs/>
          <w:color w:val="4F81BD" w:themeColor="accent1"/>
          <w:sz w:val="18"/>
          <w:szCs w:val="18"/>
        </w:rPr>
      </w:pPr>
      <w:r w:rsidRPr="00500188">
        <w:rPr>
          <w:rFonts w:ascii="Open Sans" w:hAnsi="Open Sans" w:cs="Open Sans"/>
          <w:b/>
          <w:bCs/>
          <w:color w:val="4F81BD" w:themeColor="accent1"/>
          <w:sz w:val="18"/>
          <w:szCs w:val="18"/>
        </w:rPr>
        <w:t>L’APHP se réserve la possibilité de procéder à tout moment à un audit qualité des processus logistiques (stockage et distribution).</w:t>
      </w:r>
    </w:p>
    <w:p w14:paraId="663B8BBF" w14:textId="1E08FC0F" w:rsidR="00D1623B" w:rsidRPr="005D1262" w:rsidRDefault="00D1623B" w:rsidP="00D1623B">
      <w:pPr>
        <w:rPr>
          <w:rFonts w:ascii="Open Sans" w:hAnsi="Open Sans" w:cs="Open Sans"/>
          <w:sz w:val="18"/>
          <w:szCs w:val="18"/>
        </w:rPr>
      </w:pPr>
      <w:r w:rsidRPr="005D1262">
        <w:rPr>
          <w:rFonts w:ascii="Open Sans" w:hAnsi="Open Sans" w:cs="Open Sans"/>
          <w:sz w:val="18"/>
          <w:szCs w:val="18"/>
        </w:rPr>
        <w:t>A la demande du service Achat le titulaire du marché devra faire parvenir par email un état des stocks restants par article.</w:t>
      </w:r>
    </w:p>
    <w:p w14:paraId="5C9E7B7E" w14:textId="09D141D0" w:rsidR="00D1623B" w:rsidRDefault="00D1623B" w:rsidP="0083023D">
      <w:pPr>
        <w:rPr>
          <w:rFonts w:ascii="Open Sans" w:hAnsi="Open Sans" w:cs="Open Sans"/>
          <w:sz w:val="18"/>
          <w:szCs w:val="18"/>
        </w:rPr>
      </w:pPr>
    </w:p>
    <w:p w14:paraId="3BD6846E" w14:textId="2FA34ED2" w:rsidR="00ED07E2" w:rsidRDefault="00ED07E2" w:rsidP="00ED07E2">
      <w:pPr>
        <w:pageBreakBefore/>
        <w:rPr>
          <w:rFonts w:ascii="Open Sans" w:hAnsi="Open Sans" w:cs="Open Sans"/>
          <w:sz w:val="18"/>
          <w:szCs w:val="18"/>
        </w:rPr>
      </w:pPr>
    </w:p>
    <w:p w14:paraId="2713A67B" w14:textId="77777777" w:rsidR="00ED07E2" w:rsidRDefault="00ED07E2" w:rsidP="0083023D">
      <w:pPr>
        <w:rPr>
          <w:rFonts w:ascii="Open Sans" w:hAnsi="Open Sans" w:cs="Open Sans"/>
          <w:sz w:val="18"/>
          <w:szCs w:val="18"/>
        </w:rPr>
      </w:pPr>
    </w:p>
    <w:p w14:paraId="347E417A" w14:textId="35F6DF8F" w:rsidR="00E61AF6" w:rsidRDefault="00E61AF6" w:rsidP="00E61AF6">
      <w:pPr>
        <w:rPr>
          <w:rFonts w:ascii="Open Sans" w:hAnsi="Open Sans" w:cs="Open Sans"/>
          <w:b/>
          <w:color w:val="auto"/>
          <w:sz w:val="22"/>
          <w:szCs w:val="22"/>
          <w:u w:val="single"/>
        </w:rPr>
      </w:pPr>
      <w:r w:rsidRPr="00E61AF6">
        <w:rPr>
          <w:rFonts w:ascii="Open Sans" w:hAnsi="Open Sans" w:cs="Open Sans"/>
          <w:b/>
          <w:color w:val="auto"/>
          <w:sz w:val="22"/>
          <w:szCs w:val="22"/>
          <w:u w:val="single"/>
        </w:rPr>
        <w:t>6.</w:t>
      </w:r>
      <w:r w:rsidR="0041494D">
        <w:rPr>
          <w:rFonts w:ascii="Open Sans" w:hAnsi="Open Sans" w:cs="Open Sans"/>
          <w:b/>
          <w:color w:val="auto"/>
          <w:sz w:val="22"/>
          <w:szCs w:val="22"/>
          <w:u w:val="single"/>
        </w:rPr>
        <w:t>4</w:t>
      </w:r>
      <w:r w:rsidRPr="00E61AF6">
        <w:rPr>
          <w:rFonts w:ascii="Open Sans" w:hAnsi="Open Sans" w:cs="Open Sans"/>
          <w:b/>
          <w:color w:val="auto"/>
          <w:sz w:val="22"/>
          <w:szCs w:val="22"/>
          <w:u w:val="single"/>
        </w:rPr>
        <w:t xml:space="preserve"> : </w:t>
      </w:r>
      <w:bookmarkStart w:id="22" w:name="_Hlk224131781"/>
      <w:bookmarkStart w:id="23" w:name="_Hlk224569493"/>
      <w:r w:rsidR="001E42DC">
        <w:rPr>
          <w:rFonts w:ascii="Open Sans" w:hAnsi="Open Sans" w:cs="Open Sans"/>
          <w:b/>
          <w:color w:val="auto"/>
          <w:sz w:val="22"/>
          <w:szCs w:val="22"/>
          <w:u w:val="single"/>
        </w:rPr>
        <w:t>Modalités de livraison</w:t>
      </w:r>
      <w:r w:rsidR="00ED07E2">
        <w:rPr>
          <w:rFonts w:ascii="Open Sans" w:hAnsi="Open Sans" w:cs="Open Sans"/>
          <w:b/>
          <w:color w:val="auto"/>
          <w:sz w:val="22"/>
          <w:szCs w:val="22"/>
          <w:u w:val="single"/>
        </w:rPr>
        <w:t xml:space="preserve"> </w:t>
      </w:r>
      <w:r w:rsidR="001E42DC">
        <w:rPr>
          <w:rFonts w:ascii="Open Sans" w:hAnsi="Open Sans" w:cs="Open Sans"/>
          <w:b/>
          <w:color w:val="auto"/>
          <w:sz w:val="22"/>
          <w:szCs w:val="22"/>
          <w:u w:val="single"/>
        </w:rPr>
        <w:t>:</w:t>
      </w:r>
    </w:p>
    <w:p w14:paraId="5AEB42D8" w14:textId="77777777" w:rsidR="0083134A" w:rsidRPr="0083134A" w:rsidRDefault="0083134A" w:rsidP="00E61AF6">
      <w:pPr>
        <w:rPr>
          <w:rFonts w:ascii="Open Sans" w:hAnsi="Open Sans" w:cs="Open Sans"/>
          <w:b/>
          <w:color w:val="auto"/>
          <w:sz w:val="18"/>
          <w:szCs w:val="18"/>
          <w:u w:val="single"/>
        </w:rPr>
      </w:pPr>
    </w:p>
    <w:p w14:paraId="62185057" w14:textId="77777777" w:rsidR="0083134A" w:rsidRPr="0083134A" w:rsidRDefault="001E42DC" w:rsidP="0083134A">
      <w:pPr>
        <w:spacing w:line="300" w:lineRule="atLeast"/>
        <w:jc w:val="left"/>
        <w:rPr>
          <w:rFonts w:ascii="Segoe UI" w:hAnsi="Segoe UI" w:cs="Segoe UI"/>
          <w:color w:val="auto"/>
          <w:sz w:val="21"/>
          <w:szCs w:val="21"/>
        </w:rPr>
      </w:pPr>
      <w:r w:rsidRPr="00ED07E2">
        <w:rPr>
          <w:rFonts w:ascii="Open Sans" w:hAnsi="Open Sans" w:cs="Open Sans"/>
          <w:b/>
          <w:bCs/>
          <w:color w:val="0070C0"/>
        </w:rPr>
        <w:t>Livraison en entrepôt centralisé</w:t>
      </w:r>
      <w:r w:rsidRPr="00ED07E2">
        <w:rPr>
          <w:rFonts w:ascii="Open Sans" w:hAnsi="Open Sans" w:cs="Open Sans"/>
          <w:color w:val="auto"/>
        </w:rPr>
        <w:br/>
      </w:r>
      <w:r w:rsidR="0083134A" w:rsidRPr="0083134A">
        <w:rPr>
          <w:rFonts w:ascii="Open Sans" w:hAnsi="Open Sans" w:cs="Open Sans"/>
          <w:color w:val="auto"/>
          <w:sz w:val="18"/>
          <w:szCs w:val="18"/>
        </w:rPr>
        <w:t>Dans cette configuration, l’ensemble des produits sera livré en une fois sur un entrepôt centralisé (</w:t>
      </w:r>
      <w:r w:rsidR="0083134A" w:rsidRPr="0083134A">
        <w:rPr>
          <w:rFonts w:ascii="Open Sans" w:hAnsi="Open Sans" w:cs="Open Sans"/>
          <w:b/>
          <w:bCs/>
          <w:color w:val="auto"/>
          <w:sz w:val="18"/>
          <w:szCs w:val="18"/>
        </w:rPr>
        <w:t>en Île-de-France</w:t>
      </w:r>
      <w:r w:rsidR="0083134A" w:rsidRPr="0083134A">
        <w:rPr>
          <w:rFonts w:ascii="Open Sans" w:hAnsi="Open Sans" w:cs="Open Sans"/>
          <w:color w:val="auto"/>
          <w:sz w:val="18"/>
          <w:szCs w:val="18"/>
        </w:rPr>
        <w:t>) désigné par ACHAT au moment de l’attribution.</w:t>
      </w:r>
    </w:p>
    <w:p w14:paraId="5BAD2105" w14:textId="0DBE4857" w:rsidR="001E42DC" w:rsidRDefault="001E42DC" w:rsidP="001E42DC">
      <w:pPr>
        <w:spacing w:before="100" w:beforeAutospacing="1" w:after="100" w:afterAutospacing="1" w:line="300" w:lineRule="atLeast"/>
        <w:jc w:val="left"/>
        <w:rPr>
          <w:rFonts w:ascii="Open Sans" w:hAnsi="Open Sans" w:cs="Open Sans"/>
          <w:b/>
          <w:bCs/>
          <w:color w:val="auto"/>
          <w:sz w:val="18"/>
          <w:szCs w:val="18"/>
          <w:u w:val="single"/>
        </w:rPr>
      </w:pPr>
      <w:r w:rsidRPr="001E42DC">
        <w:rPr>
          <w:rFonts w:ascii="Open Sans" w:hAnsi="Open Sans" w:cs="Open Sans"/>
          <w:b/>
          <w:bCs/>
          <w:color w:val="auto"/>
          <w:sz w:val="18"/>
          <w:szCs w:val="18"/>
          <w:u w:val="single"/>
        </w:rPr>
        <w:t>Le fournisseur devra assurer :</w:t>
      </w:r>
    </w:p>
    <w:p w14:paraId="45678CE2" w14:textId="4569E7CA" w:rsidR="001E42DC" w:rsidRPr="001E42DC" w:rsidRDefault="001E42DC" w:rsidP="001E42DC">
      <w:pPr>
        <w:numPr>
          <w:ilvl w:val="0"/>
          <w:numId w:val="10"/>
        </w:numPr>
        <w:spacing w:before="100" w:beforeAutospacing="1" w:after="100" w:afterAutospacing="1" w:line="300" w:lineRule="atLeast"/>
        <w:jc w:val="left"/>
        <w:rPr>
          <w:rFonts w:ascii="Open Sans" w:hAnsi="Open Sans" w:cs="Open Sans"/>
          <w:color w:val="auto"/>
          <w:sz w:val="18"/>
          <w:szCs w:val="18"/>
        </w:rPr>
      </w:pPr>
      <w:r w:rsidRPr="001E42DC">
        <w:rPr>
          <w:rFonts w:ascii="Open Sans" w:hAnsi="Open Sans" w:cs="Open Sans"/>
          <w:color w:val="auto"/>
          <w:sz w:val="18"/>
          <w:szCs w:val="18"/>
        </w:rPr>
        <w:t xml:space="preserve">Une </w:t>
      </w:r>
      <w:r w:rsidRPr="001E42DC">
        <w:rPr>
          <w:rFonts w:ascii="Open Sans" w:hAnsi="Open Sans" w:cs="Open Sans"/>
          <w:b/>
          <w:bCs/>
          <w:color w:val="auto"/>
          <w:sz w:val="18"/>
          <w:szCs w:val="18"/>
        </w:rPr>
        <w:t xml:space="preserve">livraison </w:t>
      </w:r>
      <w:r>
        <w:rPr>
          <w:rFonts w:ascii="Open Sans" w:hAnsi="Open Sans" w:cs="Open Sans"/>
          <w:b/>
          <w:bCs/>
          <w:color w:val="auto"/>
          <w:sz w:val="18"/>
          <w:szCs w:val="18"/>
        </w:rPr>
        <w:t xml:space="preserve">unique </w:t>
      </w:r>
      <w:r w:rsidR="00897225">
        <w:rPr>
          <w:rFonts w:ascii="Open Sans" w:hAnsi="Open Sans" w:cs="Open Sans"/>
          <w:b/>
          <w:bCs/>
          <w:color w:val="auto"/>
          <w:sz w:val="18"/>
          <w:szCs w:val="18"/>
        </w:rPr>
        <w:t xml:space="preserve">annuelle </w:t>
      </w:r>
      <w:r>
        <w:rPr>
          <w:rFonts w:ascii="Open Sans" w:hAnsi="Open Sans" w:cs="Open Sans"/>
          <w:b/>
          <w:bCs/>
          <w:color w:val="auto"/>
          <w:sz w:val="18"/>
          <w:szCs w:val="18"/>
        </w:rPr>
        <w:t>en entrepôt centralisé.</w:t>
      </w:r>
    </w:p>
    <w:p w14:paraId="1BD89190" w14:textId="6B4AE435" w:rsidR="001E42DC" w:rsidRDefault="001E42DC" w:rsidP="001E42DC">
      <w:pPr>
        <w:numPr>
          <w:ilvl w:val="0"/>
          <w:numId w:val="10"/>
        </w:numPr>
        <w:spacing w:before="100" w:beforeAutospacing="1" w:after="100" w:afterAutospacing="1" w:line="300" w:lineRule="atLeast"/>
        <w:jc w:val="left"/>
        <w:rPr>
          <w:rFonts w:ascii="Open Sans" w:hAnsi="Open Sans" w:cs="Open Sans"/>
          <w:color w:val="auto"/>
          <w:sz w:val="18"/>
          <w:szCs w:val="18"/>
        </w:rPr>
      </w:pPr>
      <w:r w:rsidRPr="001E42DC">
        <w:rPr>
          <w:rFonts w:ascii="Open Sans" w:hAnsi="Open Sans" w:cs="Open Sans"/>
          <w:color w:val="auto"/>
          <w:sz w:val="18"/>
          <w:szCs w:val="18"/>
        </w:rPr>
        <w:t xml:space="preserve">Une </w:t>
      </w:r>
      <w:r w:rsidRPr="001E42DC">
        <w:rPr>
          <w:rFonts w:ascii="Open Sans" w:hAnsi="Open Sans" w:cs="Open Sans"/>
          <w:b/>
          <w:bCs/>
          <w:color w:val="auto"/>
          <w:sz w:val="18"/>
          <w:szCs w:val="18"/>
        </w:rPr>
        <w:t>commande unique annuelle</w:t>
      </w:r>
      <w:r>
        <w:rPr>
          <w:rFonts w:ascii="Open Sans" w:hAnsi="Open Sans" w:cs="Open Sans"/>
          <w:color w:val="auto"/>
          <w:sz w:val="18"/>
          <w:szCs w:val="18"/>
        </w:rPr>
        <w:t xml:space="preserve"> (regroupant l’intégralité des quantités prévu</w:t>
      </w:r>
      <w:r w:rsidR="0083134A">
        <w:rPr>
          <w:rFonts w:ascii="Open Sans" w:hAnsi="Open Sans" w:cs="Open Sans"/>
          <w:color w:val="auto"/>
          <w:sz w:val="18"/>
          <w:szCs w:val="18"/>
        </w:rPr>
        <w:t>e</w:t>
      </w:r>
      <w:r>
        <w:rPr>
          <w:rFonts w:ascii="Open Sans" w:hAnsi="Open Sans" w:cs="Open Sans"/>
          <w:color w:val="auto"/>
          <w:sz w:val="18"/>
          <w:szCs w:val="18"/>
        </w:rPr>
        <w:t>s)</w:t>
      </w:r>
    </w:p>
    <w:p w14:paraId="70B89874" w14:textId="47B9B46E" w:rsidR="00ED07E2" w:rsidRDefault="00ED07E2" w:rsidP="001E42DC">
      <w:pPr>
        <w:numPr>
          <w:ilvl w:val="0"/>
          <w:numId w:val="10"/>
        </w:numPr>
        <w:spacing w:before="100" w:beforeAutospacing="1" w:after="100" w:afterAutospacing="1" w:line="300" w:lineRule="atLeast"/>
        <w:jc w:val="left"/>
        <w:rPr>
          <w:rFonts w:ascii="Open Sans" w:hAnsi="Open Sans" w:cs="Open Sans"/>
          <w:color w:val="auto"/>
          <w:sz w:val="18"/>
          <w:szCs w:val="18"/>
        </w:rPr>
      </w:pPr>
      <w:r>
        <w:rPr>
          <w:rFonts w:ascii="Open Sans" w:hAnsi="Open Sans" w:cs="Open Sans"/>
          <w:color w:val="auto"/>
          <w:sz w:val="18"/>
          <w:szCs w:val="18"/>
        </w:rPr>
        <w:t xml:space="preserve">La hauteur maximum des palettes devra être de </w:t>
      </w:r>
      <w:r w:rsidRPr="000023B5">
        <w:rPr>
          <w:rFonts w:ascii="Open Sans" w:hAnsi="Open Sans" w:cs="Open Sans"/>
          <w:b/>
          <w:bCs/>
          <w:color w:val="auto"/>
          <w:sz w:val="18"/>
          <w:szCs w:val="18"/>
        </w:rPr>
        <w:t>1.20m (120cm).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5"/>
        <w:gridCol w:w="2266"/>
        <w:gridCol w:w="2266"/>
      </w:tblGrid>
      <w:tr w:rsidR="004F34F9" w:rsidRPr="008F4BB3" w14:paraId="330FFAE0" w14:textId="77777777" w:rsidTr="003567DB">
        <w:tc>
          <w:tcPr>
            <w:tcW w:w="2265" w:type="dxa"/>
          </w:tcPr>
          <w:p w14:paraId="5984DBF2" w14:textId="77777777" w:rsidR="004F34F9" w:rsidRPr="008F4BB3" w:rsidRDefault="004F34F9" w:rsidP="003567DB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F4BB3">
              <w:rPr>
                <w:rFonts w:ascii="Open Sans" w:hAnsi="Open Sans" w:cs="Open Sans"/>
                <w:b/>
                <w:bCs/>
                <w:sz w:val="18"/>
                <w:szCs w:val="18"/>
              </w:rPr>
              <w:t>Année 1</w:t>
            </w:r>
          </w:p>
        </w:tc>
        <w:tc>
          <w:tcPr>
            <w:tcW w:w="2265" w:type="dxa"/>
          </w:tcPr>
          <w:p w14:paraId="58F6AF86" w14:textId="77777777" w:rsidR="004F34F9" w:rsidRPr="008F4BB3" w:rsidRDefault="004F34F9" w:rsidP="003567DB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F4BB3">
              <w:rPr>
                <w:rFonts w:ascii="Open Sans" w:hAnsi="Open Sans" w:cs="Open Sans"/>
                <w:b/>
                <w:bCs/>
                <w:sz w:val="18"/>
                <w:szCs w:val="18"/>
              </w:rPr>
              <w:t>Année 2</w:t>
            </w:r>
          </w:p>
        </w:tc>
        <w:tc>
          <w:tcPr>
            <w:tcW w:w="2266" w:type="dxa"/>
          </w:tcPr>
          <w:p w14:paraId="0AB89501" w14:textId="77777777" w:rsidR="004F34F9" w:rsidRPr="008F4BB3" w:rsidRDefault="004F34F9" w:rsidP="003567DB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F4BB3">
              <w:rPr>
                <w:rFonts w:ascii="Open Sans" w:hAnsi="Open Sans" w:cs="Open Sans"/>
                <w:b/>
                <w:bCs/>
                <w:sz w:val="18"/>
                <w:szCs w:val="18"/>
              </w:rPr>
              <w:t>Année 3</w:t>
            </w:r>
          </w:p>
        </w:tc>
        <w:tc>
          <w:tcPr>
            <w:tcW w:w="2266" w:type="dxa"/>
          </w:tcPr>
          <w:p w14:paraId="6638FB5D" w14:textId="77777777" w:rsidR="004F34F9" w:rsidRPr="008F4BB3" w:rsidRDefault="004F34F9" w:rsidP="003567DB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F4BB3">
              <w:rPr>
                <w:rFonts w:ascii="Open Sans" w:hAnsi="Open Sans" w:cs="Open Sans"/>
                <w:b/>
                <w:bCs/>
                <w:sz w:val="18"/>
                <w:szCs w:val="18"/>
              </w:rPr>
              <w:t>Année 4</w:t>
            </w:r>
          </w:p>
        </w:tc>
      </w:tr>
      <w:tr w:rsidR="004F34F9" w14:paraId="76767852" w14:textId="77777777" w:rsidTr="003567DB">
        <w:tc>
          <w:tcPr>
            <w:tcW w:w="2265" w:type="dxa"/>
          </w:tcPr>
          <w:p w14:paraId="07181FEC" w14:textId="77777777" w:rsidR="004F34F9" w:rsidRDefault="004F34F9" w:rsidP="003567D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756 000 unités</w:t>
            </w:r>
          </w:p>
        </w:tc>
        <w:tc>
          <w:tcPr>
            <w:tcW w:w="2265" w:type="dxa"/>
          </w:tcPr>
          <w:p w14:paraId="438D4B38" w14:textId="77777777" w:rsidR="004F34F9" w:rsidRDefault="004F34F9" w:rsidP="003567D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1 512 000 unités</w:t>
            </w:r>
          </w:p>
        </w:tc>
        <w:tc>
          <w:tcPr>
            <w:tcW w:w="2266" w:type="dxa"/>
          </w:tcPr>
          <w:p w14:paraId="1E8B7CCF" w14:textId="77777777" w:rsidR="004F34F9" w:rsidRDefault="004F34F9" w:rsidP="003567D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1 512 000 unités</w:t>
            </w:r>
          </w:p>
        </w:tc>
        <w:tc>
          <w:tcPr>
            <w:tcW w:w="2266" w:type="dxa"/>
          </w:tcPr>
          <w:p w14:paraId="683FE664" w14:textId="77777777" w:rsidR="004F34F9" w:rsidRDefault="004F34F9" w:rsidP="003567D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1 512 000 unités</w:t>
            </w:r>
          </w:p>
        </w:tc>
      </w:tr>
    </w:tbl>
    <w:p w14:paraId="54E5982C" w14:textId="77777777" w:rsidR="004F34F9" w:rsidRPr="004F34F9" w:rsidRDefault="004F34F9" w:rsidP="004F34F9">
      <w:pPr>
        <w:spacing w:before="100" w:beforeAutospacing="1" w:after="100" w:afterAutospacing="1" w:line="300" w:lineRule="atLeast"/>
        <w:ind w:left="360"/>
        <w:jc w:val="left"/>
        <w:rPr>
          <w:rFonts w:ascii="Open Sans" w:hAnsi="Open Sans" w:cs="Open Sans"/>
          <w:color w:val="auto"/>
          <w:sz w:val="18"/>
          <w:szCs w:val="18"/>
        </w:rPr>
      </w:pPr>
    </w:p>
    <w:bookmarkEnd w:id="22"/>
    <w:bookmarkEnd w:id="23"/>
    <w:p w14:paraId="381B6B4F" w14:textId="77777777" w:rsidR="00E857D2" w:rsidRDefault="00E857D2" w:rsidP="00E857D2">
      <w:pPr>
        <w:pageBreakBefore/>
        <w:rPr>
          <w:rFonts w:ascii="Open Sans" w:hAnsi="Open Sans" w:cs="Open Sans"/>
          <w:sz w:val="18"/>
          <w:szCs w:val="18"/>
        </w:rPr>
      </w:pPr>
    </w:p>
    <w:p w14:paraId="3B07D21A" w14:textId="77777777" w:rsidR="00E857D2" w:rsidRPr="00D23C90" w:rsidRDefault="00E857D2" w:rsidP="0083023D">
      <w:pPr>
        <w:rPr>
          <w:rFonts w:ascii="Open Sans" w:hAnsi="Open Sans" w:cs="Open Sans"/>
          <w:sz w:val="18"/>
          <w:szCs w:val="18"/>
        </w:rPr>
      </w:pPr>
    </w:p>
    <w:p w14:paraId="46C72922" w14:textId="451F4D73" w:rsidR="0083023D" w:rsidRPr="00880EC5" w:rsidRDefault="0083023D" w:rsidP="003813A0">
      <w:pPr>
        <w:pStyle w:val="Titre2"/>
      </w:pPr>
      <w:bookmarkStart w:id="24" w:name="_Toc225497487"/>
      <w:r w:rsidRPr="00880EC5">
        <w:t>Annexe n°1</w:t>
      </w:r>
      <w:r w:rsidRPr="00880EC5">
        <w:rPr>
          <w:rFonts w:ascii="Cambria" w:hAnsi="Cambria" w:cs="Cambria"/>
        </w:rPr>
        <w:t> </w:t>
      </w:r>
      <w:r w:rsidRPr="00880EC5">
        <w:t>: Liste des échantillons demandés</w:t>
      </w:r>
      <w:bookmarkEnd w:id="24"/>
    </w:p>
    <w:p w14:paraId="5359694E" w14:textId="77777777" w:rsidR="0083023D" w:rsidRDefault="0083023D" w:rsidP="0030016A">
      <w:pPr>
        <w:rPr>
          <w:rFonts w:ascii="Open Sans" w:hAnsi="Open Sans" w:cs="Open Sans"/>
          <w:b/>
          <w:color w:val="auto"/>
          <w:sz w:val="18"/>
          <w:szCs w:val="18"/>
          <w:u w:val="single"/>
        </w:rPr>
      </w:pPr>
    </w:p>
    <w:p w14:paraId="33D63C35" w14:textId="533A931F" w:rsidR="0030016A" w:rsidRPr="0075745A" w:rsidRDefault="00D23C90" w:rsidP="0030016A">
      <w:pPr>
        <w:rPr>
          <w:rFonts w:ascii="Open Sans" w:hAnsi="Open Sans" w:cs="Open Sans"/>
          <w:b/>
          <w:color w:val="auto"/>
          <w:sz w:val="18"/>
          <w:szCs w:val="18"/>
          <w:u w:val="single"/>
        </w:rPr>
      </w:pPr>
      <w:r w:rsidRPr="0075745A">
        <w:rPr>
          <w:rFonts w:ascii="Open Sans" w:hAnsi="Open Sans" w:cs="Open Sans"/>
          <w:b/>
          <w:color w:val="auto"/>
          <w:sz w:val="18"/>
          <w:szCs w:val="18"/>
          <w:u w:val="single"/>
        </w:rPr>
        <w:t>LOT Unique</w:t>
      </w:r>
      <w:r>
        <w:rPr>
          <w:rFonts w:ascii="Open Sans" w:hAnsi="Open Sans" w:cs="Open Sans"/>
          <w:b/>
          <w:color w:val="auto"/>
          <w:sz w:val="18"/>
          <w:szCs w:val="18"/>
          <w:u w:val="single"/>
        </w:rPr>
        <w:t xml:space="preserve"> : </w:t>
      </w:r>
      <w:r>
        <w:rPr>
          <w:rFonts w:ascii="Open Sans" w:hAnsi="Open Sans" w:cs="Open Sans"/>
          <w:b/>
          <w:sz w:val="18"/>
          <w:szCs w:val="18"/>
          <w:u w:val="single"/>
        </w:rPr>
        <w:t>Masques FFP2 NR Bec de canard</w:t>
      </w:r>
    </w:p>
    <w:p w14:paraId="3CD08E40" w14:textId="77777777" w:rsidR="0030016A" w:rsidRPr="002B272C" w:rsidRDefault="0030016A" w:rsidP="0030016A">
      <w:pPr>
        <w:rPr>
          <w:rFonts w:ascii="Century Gothic" w:hAnsi="Century Gothic" w:cs="Arial"/>
          <w:b/>
          <w:color w:val="auto"/>
          <w:sz w:val="22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961"/>
        <w:gridCol w:w="3402"/>
      </w:tblGrid>
      <w:tr w:rsidR="00BC4336" w:rsidRPr="0075745A" w14:paraId="54470BE6" w14:textId="77777777" w:rsidTr="00185106">
        <w:tc>
          <w:tcPr>
            <w:tcW w:w="1063" w:type="dxa"/>
            <w:vAlign w:val="center"/>
          </w:tcPr>
          <w:p w14:paraId="27EE14A7" w14:textId="26075BB3" w:rsidR="0030016A" w:rsidRPr="0075745A" w:rsidRDefault="00185106" w:rsidP="00185106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 xml:space="preserve">N° </w:t>
            </w:r>
            <w:r w:rsidR="00D23C90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Article</w:t>
            </w:r>
          </w:p>
        </w:tc>
        <w:tc>
          <w:tcPr>
            <w:tcW w:w="4961" w:type="dxa"/>
            <w:vAlign w:val="center"/>
          </w:tcPr>
          <w:p w14:paraId="739B179E" w14:textId="77777777" w:rsidR="0030016A" w:rsidRPr="0075745A" w:rsidRDefault="0030016A" w:rsidP="00185106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Produits</w:t>
            </w:r>
          </w:p>
        </w:tc>
        <w:tc>
          <w:tcPr>
            <w:tcW w:w="3402" w:type="dxa"/>
            <w:vAlign w:val="center"/>
          </w:tcPr>
          <w:p w14:paraId="1FE5F725" w14:textId="77777777" w:rsidR="0030016A" w:rsidRPr="0075745A" w:rsidRDefault="0030016A" w:rsidP="00185106">
            <w:pPr>
              <w:jc w:val="center"/>
              <w:rPr>
                <w:rFonts w:ascii="Open Sans" w:hAnsi="Open Sans" w:cs="Open Sans"/>
                <w:b/>
                <w:color w:val="auto"/>
                <w:sz w:val="18"/>
                <w:szCs w:val="18"/>
              </w:rPr>
            </w:pPr>
            <w:r w:rsidRPr="0075745A">
              <w:rPr>
                <w:rFonts w:ascii="Open Sans" w:hAnsi="Open Sans" w:cs="Open Sans"/>
                <w:b/>
                <w:color w:val="auto"/>
                <w:sz w:val="18"/>
                <w:szCs w:val="18"/>
              </w:rPr>
              <w:t>Nombre d’unités de conditionnement</w:t>
            </w:r>
          </w:p>
        </w:tc>
      </w:tr>
      <w:tr w:rsidR="00185106" w:rsidRPr="0075745A" w14:paraId="6E7DCD1C" w14:textId="77777777" w:rsidTr="005B6FB8">
        <w:tc>
          <w:tcPr>
            <w:tcW w:w="1063" w:type="dxa"/>
          </w:tcPr>
          <w:p w14:paraId="44A05F01" w14:textId="2459FC0D" w:rsidR="00185106" w:rsidRPr="0075745A" w:rsidRDefault="00185106" w:rsidP="00185106">
            <w:pPr>
              <w:pStyle w:val="Pieddepage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14:paraId="57698B25" w14:textId="7E5534C0" w:rsidR="00185106" w:rsidRPr="0075745A" w:rsidRDefault="00185106" w:rsidP="00185106">
            <w:pPr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Masque FFP2 NR bec de canard </w:t>
            </w:r>
            <w:r w:rsidRPr="00C14A14">
              <w:rPr>
                <w:rFonts w:ascii="Open Sans" w:hAnsi="Open Sans" w:cs="Open Sans"/>
                <w:b/>
                <w:bCs/>
                <w:sz w:val="18"/>
                <w:szCs w:val="18"/>
              </w:rPr>
              <w:t>taille S</w:t>
            </w:r>
            <w:r w:rsidR="00675E2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675E2E" w:rsidRPr="00317A5A">
              <w:rPr>
                <w:rFonts w:ascii="Open Sans" w:hAnsi="Open Sans" w:cs="Open Sans"/>
                <w:b/>
                <w:bCs/>
                <w:color w:val="0070C0"/>
                <w:sz w:val="18"/>
                <w:szCs w:val="18"/>
              </w:rPr>
              <w:t>(Facultatif)</w:t>
            </w:r>
          </w:p>
        </w:tc>
        <w:tc>
          <w:tcPr>
            <w:tcW w:w="3402" w:type="dxa"/>
          </w:tcPr>
          <w:p w14:paraId="070BE5DC" w14:textId="3AE30669" w:rsidR="00185106" w:rsidRPr="00185106" w:rsidRDefault="00317A5A" w:rsidP="00185106">
            <w:pPr>
              <w:pStyle w:val="Pieddepage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 w:cs="Open Sans"/>
                <w:color w:val="auto"/>
                <w:sz w:val="18"/>
                <w:szCs w:val="18"/>
              </w:rPr>
              <w:t>2</w:t>
            </w:r>
            <w:r w:rsidR="00185106" w:rsidRPr="00185106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boites</w:t>
            </w:r>
          </w:p>
        </w:tc>
      </w:tr>
      <w:tr w:rsidR="00185106" w:rsidRPr="0075745A" w14:paraId="5CE65C59" w14:textId="77777777" w:rsidTr="005B6FB8">
        <w:tc>
          <w:tcPr>
            <w:tcW w:w="1063" w:type="dxa"/>
          </w:tcPr>
          <w:p w14:paraId="6B32A11B" w14:textId="1CC5BD49" w:rsidR="00185106" w:rsidRPr="0075745A" w:rsidRDefault="00185106" w:rsidP="00185106">
            <w:pPr>
              <w:pStyle w:val="Pieddepage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961" w:type="dxa"/>
          </w:tcPr>
          <w:p w14:paraId="105B856B" w14:textId="68FB4C65" w:rsidR="00185106" w:rsidRPr="0075745A" w:rsidRDefault="00185106" w:rsidP="00185106">
            <w:pPr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Masque FFP2 NR bec de canard </w:t>
            </w:r>
            <w:r w:rsidRPr="00C14A14">
              <w:rPr>
                <w:rFonts w:ascii="Open Sans" w:hAnsi="Open Sans" w:cs="Open Sans"/>
                <w:b/>
                <w:bCs/>
                <w:sz w:val="18"/>
                <w:szCs w:val="18"/>
              </w:rPr>
              <w:t>taille M</w:t>
            </w:r>
          </w:p>
        </w:tc>
        <w:tc>
          <w:tcPr>
            <w:tcW w:w="3402" w:type="dxa"/>
          </w:tcPr>
          <w:p w14:paraId="221A100C" w14:textId="00BA3641" w:rsidR="00185106" w:rsidRPr="00185106" w:rsidRDefault="00317A5A" w:rsidP="00185106">
            <w:pPr>
              <w:pStyle w:val="Pieddepage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 w:cs="Open Sans"/>
                <w:color w:val="auto"/>
                <w:sz w:val="18"/>
                <w:szCs w:val="18"/>
              </w:rPr>
              <w:t>2</w:t>
            </w:r>
            <w:r w:rsidR="00185106" w:rsidRPr="00185106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boites</w:t>
            </w:r>
          </w:p>
        </w:tc>
      </w:tr>
      <w:tr w:rsidR="00185106" w:rsidRPr="0075745A" w14:paraId="6B27151B" w14:textId="77777777" w:rsidTr="005B6FB8">
        <w:tc>
          <w:tcPr>
            <w:tcW w:w="1063" w:type="dxa"/>
          </w:tcPr>
          <w:p w14:paraId="0C71A0D2" w14:textId="0BAEA559" w:rsidR="00185106" w:rsidRPr="0075745A" w:rsidRDefault="00185106" w:rsidP="00185106">
            <w:pPr>
              <w:pStyle w:val="Pieddepage"/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961" w:type="dxa"/>
          </w:tcPr>
          <w:p w14:paraId="7E334DA2" w14:textId="3B3849A9" w:rsidR="00185106" w:rsidRPr="0075745A" w:rsidRDefault="00185106" w:rsidP="00185106">
            <w:pPr>
              <w:rPr>
                <w:rFonts w:ascii="Open Sans" w:hAnsi="Open Sans" w:cs="Open Sans"/>
                <w:color w:val="auto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Masque FFP2 NR bec de canard </w:t>
            </w:r>
            <w:r w:rsidRPr="00C14A14">
              <w:rPr>
                <w:rFonts w:ascii="Open Sans" w:hAnsi="Open Sans" w:cs="Open Sans"/>
                <w:b/>
                <w:bCs/>
                <w:sz w:val="18"/>
                <w:szCs w:val="18"/>
              </w:rPr>
              <w:t>taille L</w:t>
            </w:r>
            <w:r w:rsidR="00675E2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675E2E" w:rsidRPr="00317A5A">
              <w:rPr>
                <w:rFonts w:ascii="Open Sans" w:hAnsi="Open Sans" w:cs="Open Sans"/>
                <w:b/>
                <w:bCs/>
                <w:color w:val="0070C0"/>
                <w:sz w:val="18"/>
                <w:szCs w:val="18"/>
              </w:rPr>
              <w:t>(Facultatif)</w:t>
            </w:r>
          </w:p>
        </w:tc>
        <w:tc>
          <w:tcPr>
            <w:tcW w:w="3402" w:type="dxa"/>
          </w:tcPr>
          <w:p w14:paraId="11364CA5" w14:textId="1C7D1DA0" w:rsidR="00185106" w:rsidRPr="00185106" w:rsidRDefault="00317A5A" w:rsidP="00185106">
            <w:pPr>
              <w:pStyle w:val="Pieddepage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hAnsi="Open Sans" w:cs="Open Sans"/>
                <w:color w:val="auto"/>
                <w:sz w:val="18"/>
                <w:szCs w:val="18"/>
              </w:rPr>
              <w:t>2</w:t>
            </w:r>
            <w:r w:rsidR="00185106" w:rsidRPr="00185106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boites</w:t>
            </w:r>
          </w:p>
        </w:tc>
      </w:tr>
    </w:tbl>
    <w:p w14:paraId="55618B5E" w14:textId="77777777" w:rsidR="0030016A" w:rsidRPr="002B272C" w:rsidRDefault="0030016A" w:rsidP="0083023D">
      <w:pPr>
        <w:pStyle w:val="Titre1"/>
      </w:pPr>
    </w:p>
    <w:p w14:paraId="6EFA56E6" w14:textId="77777777" w:rsidR="00185106" w:rsidRPr="00433297" w:rsidRDefault="00185106" w:rsidP="00185106">
      <w:pPr>
        <w:widowControl w:val="0"/>
        <w:autoSpaceDE w:val="0"/>
        <w:autoSpaceDN w:val="0"/>
        <w:adjustRightInd w:val="0"/>
        <w:rPr>
          <w:rFonts w:ascii="Open Sans" w:hAnsi="Open Sans" w:cs="Open Sans"/>
          <w:b/>
          <w:bCs/>
          <w:color w:val="0070C0"/>
          <w:spacing w:val="5"/>
          <w:sz w:val="24"/>
          <w:szCs w:val="24"/>
          <w:u w:val="single"/>
        </w:rPr>
      </w:pPr>
      <w:r w:rsidRPr="00433297">
        <w:rPr>
          <w:rFonts w:ascii="Open Sans" w:hAnsi="Open Sans" w:cs="Open Sans"/>
          <w:b/>
          <w:bCs/>
          <w:color w:val="0070C0"/>
          <w:spacing w:val="5"/>
          <w:sz w:val="24"/>
          <w:szCs w:val="24"/>
          <w:u w:val="single"/>
        </w:rPr>
        <w:t xml:space="preserve">Lieu de dépôt des échantillons : </w:t>
      </w:r>
    </w:p>
    <w:p w14:paraId="14E4AFC4" w14:textId="77777777" w:rsidR="00185106" w:rsidRDefault="00185106" w:rsidP="00185106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color w:val="auto"/>
          <w:sz w:val="18"/>
          <w:szCs w:val="18"/>
          <w:u w:val="single"/>
        </w:rPr>
      </w:pPr>
    </w:p>
    <w:tbl>
      <w:tblPr>
        <w:tblStyle w:val="Grilledutableau"/>
        <w:tblW w:w="5000" w:type="pct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185106" w14:paraId="469E18F1" w14:textId="77777777" w:rsidTr="00B94776">
        <w:trPr>
          <w:trHeight w:val="2154"/>
        </w:trPr>
        <w:tc>
          <w:tcPr>
            <w:tcW w:w="5000" w:type="pct"/>
          </w:tcPr>
          <w:p w14:paraId="2437AF92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</w:pPr>
            <w:bookmarkStart w:id="25" w:name="_Hlk193186291"/>
            <w:bookmarkStart w:id="26" w:name="_Hlk175562911"/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  <w:t>CHU de Bicêtre</w:t>
            </w:r>
          </w:p>
          <w:p w14:paraId="075744D1" w14:textId="614EE7C1" w:rsidR="00185106" w:rsidRPr="009D0525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</w:rPr>
            </w:pPr>
            <w:r w:rsidRPr="009D0525">
              <w:rPr>
                <w:rFonts w:ascii="Open Sans" w:eastAsia="Arial Unicode MS" w:hAnsi="Open Sans" w:cs="Open Sans"/>
                <w:b/>
                <w:bCs/>
              </w:rPr>
              <w:t>Bâtiment Portail des champs</w:t>
            </w:r>
          </w:p>
          <w:p w14:paraId="39F7B20F" w14:textId="44F29AA5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color w:val="auto"/>
                <w:sz w:val="22"/>
                <w:szCs w:val="22"/>
              </w:rPr>
            </w:pPr>
            <w:bookmarkStart w:id="27" w:name="_Hlk193186370"/>
            <w:r w:rsidRPr="00322B5F">
              <w:rPr>
                <w:rFonts w:ascii="Open Sans" w:eastAsia="Arial Unicode MS" w:hAnsi="Open Sans" w:cs="Open Sans"/>
                <w:b/>
                <w:bCs/>
                <w:color w:val="0070C0"/>
                <w:sz w:val="22"/>
                <w:szCs w:val="22"/>
              </w:rPr>
              <w:t>Porte 72 ACHA</w:t>
            </w:r>
            <w:r w:rsidR="00ED07E2">
              <w:rPr>
                <w:rFonts w:ascii="Open Sans" w:eastAsia="Arial Unicode MS" w:hAnsi="Open Sans" w:cs="Open Sans"/>
                <w:b/>
                <w:bCs/>
                <w:color w:val="0070C0"/>
                <w:sz w:val="22"/>
                <w:szCs w:val="22"/>
              </w:rPr>
              <w:t>T</w:t>
            </w:r>
            <w:r w:rsidRPr="00705CDB">
              <w:rPr>
                <w:rFonts w:ascii="Open Sans" w:eastAsia="Arial Unicode MS" w:hAnsi="Open Sans" w:cs="Open Sans"/>
                <w:b/>
                <w:bCs/>
                <w:color w:val="0070C0"/>
              </w:rPr>
              <w:t xml:space="preserve"> </w:t>
            </w:r>
            <w:bookmarkEnd w:id="27"/>
            <w:r w:rsidRPr="00425AD1">
              <w:rPr>
                <w:rFonts w:ascii="Open Sans" w:eastAsia="Arial Unicode MS" w:hAnsi="Open Sans" w:cs="Open Sans"/>
                <w:b/>
                <w:bCs/>
                <w:color w:val="0070C0"/>
                <w:sz w:val="22"/>
                <w:szCs w:val="22"/>
              </w:rPr>
              <w:t>(à côté de l’héliport)</w:t>
            </w:r>
          </w:p>
          <w:p w14:paraId="6E76C2C3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</w:pP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  <w:t>À l'attention de Sandrine BRIERE</w:t>
            </w:r>
          </w:p>
          <w:p w14:paraId="5D1AA075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</w:pP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  <w:t>78, rue du Général Leclerc</w:t>
            </w:r>
          </w:p>
          <w:p w14:paraId="618A9ED0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</w:pP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  <w:t xml:space="preserve">94 270 LE KREMLIN-BICETRE </w:t>
            </w:r>
          </w:p>
          <w:p w14:paraId="1DFB8A80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</w:pPr>
          </w:p>
          <w:p w14:paraId="55FD0A6B" w14:textId="77777777" w:rsidR="00185106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</w:pP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  <w:t xml:space="preserve">Si vous venez avec un </w:t>
            </w:r>
            <w:r w:rsidRPr="008E7511">
              <w:rPr>
                <w:rFonts w:ascii="Open Sans" w:eastAsia="Arial Unicode MS" w:hAnsi="Open Sans" w:cs="Open Sans"/>
                <w:b/>
                <w:bCs/>
                <w:color w:val="FF0000"/>
                <w:sz w:val="22"/>
                <w:szCs w:val="22"/>
                <w:u w:val="single"/>
              </w:rPr>
              <w:t xml:space="preserve">véhicule de plus de 3.50 mètres de hauteur </w:t>
            </w: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  <w:t>merci de passer par l’adresse ci-dessous :</w:t>
            </w:r>
          </w:p>
          <w:p w14:paraId="6785945E" w14:textId="77777777" w:rsidR="00185106" w:rsidRPr="009C69ED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  <w:sz w:val="22"/>
                <w:szCs w:val="22"/>
                <w:u w:val="single"/>
              </w:rPr>
            </w:pPr>
          </w:p>
          <w:p w14:paraId="0A99D0C3" w14:textId="77777777" w:rsidR="00185106" w:rsidRPr="009C69ED" w:rsidRDefault="00185106" w:rsidP="006D2DC0">
            <w:pPr>
              <w:autoSpaceDE w:val="0"/>
              <w:autoSpaceDN w:val="0"/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9C69ED">
              <w:rPr>
                <w:rFonts w:ascii="Open Sans" w:hAnsi="Open Sans" w:cs="Open Sans"/>
                <w:b/>
                <w:bCs/>
                <w:sz w:val="22"/>
                <w:szCs w:val="22"/>
              </w:rPr>
              <w:t>9 Rue de Verdun-Lazare Ponticelli</w:t>
            </w:r>
          </w:p>
          <w:p w14:paraId="49EA90EC" w14:textId="77777777" w:rsidR="00185106" w:rsidRPr="009C69ED" w:rsidRDefault="00185106" w:rsidP="006D2DC0">
            <w:pPr>
              <w:autoSpaceDE w:val="0"/>
              <w:autoSpaceDN w:val="0"/>
              <w:spacing w:line="276" w:lineRule="auto"/>
              <w:jc w:val="center"/>
              <w:rPr>
                <w:rFonts w:ascii="Open Sans" w:hAnsi="Open Sans" w:cs="Open Sans"/>
                <w:b/>
                <w:bCs/>
                <w:color w:val="auto"/>
                <w:sz w:val="22"/>
                <w:szCs w:val="22"/>
              </w:rPr>
            </w:pPr>
            <w:r w:rsidRPr="009C69ED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94270 </w:t>
            </w:r>
            <w:r w:rsidRPr="009C69ED">
              <w:rPr>
                <w:rFonts w:ascii="Open Sans" w:eastAsia="Arial Unicode MS" w:hAnsi="Open Sans" w:cs="Open Sans"/>
                <w:b/>
                <w:bCs/>
                <w:sz w:val="22"/>
                <w:szCs w:val="22"/>
              </w:rPr>
              <w:t>LE KREMLIN-BICETRE</w:t>
            </w:r>
          </w:p>
          <w:bookmarkEnd w:id="25"/>
          <w:p w14:paraId="46C67D88" w14:textId="77777777" w:rsidR="00185106" w:rsidRPr="009D0525" w:rsidRDefault="00185106" w:rsidP="006D2D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Open Sans" w:eastAsia="Arial Unicode MS" w:hAnsi="Open Sans" w:cs="Open Sans"/>
                <w:b/>
                <w:bCs/>
              </w:rPr>
            </w:pPr>
          </w:p>
          <w:bookmarkEnd w:id="26"/>
          <w:p w14:paraId="47CAB567" w14:textId="77777777" w:rsidR="00185106" w:rsidRDefault="00185106" w:rsidP="006D2DC0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  <w:u w:val="single"/>
              </w:rPr>
            </w:pPr>
          </w:p>
        </w:tc>
      </w:tr>
    </w:tbl>
    <w:p w14:paraId="3A2FBE4D" w14:textId="77777777" w:rsidR="00185106" w:rsidRPr="008D3316" w:rsidRDefault="00185106" w:rsidP="00185106">
      <w:pPr>
        <w:keepNext/>
        <w:tabs>
          <w:tab w:val="left" w:pos="1560"/>
          <w:tab w:val="left" w:pos="1985"/>
          <w:tab w:val="left" w:pos="3969"/>
          <w:tab w:val="left" w:pos="6237"/>
        </w:tabs>
        <w:ind w:right="283"/>
        <w:jc w:val="center"/>
        <w:outlineLvl w:val="3"/>
        <w:rPr>
          <w:rFonts w:ascii="Cambria" w:hAnsi="Cambria"/>
          <w:b/>
          <w:bCs/>
          <w:color w:val="auto"/>
          <w:spacing w:val="5"/>
        </w:rPr>
      </w:pPr>
      <w:bookmarkStart w:id="28" w:name="_Hlk108452115"/>
    </w:p>
    <w:p w14:paraId="54A46743" w14:textId="77777777" w:rsidR="00185106" w:rsidRPr="0048738A" w:rsidRDefault="00185106" w:rsidP="00185106">
      <w:pPr>
        <w:keepNext/>
        <w:tabs>
          <w:tab w:val="left" w:pos="1560"/>
          <w:tab w:val="left" w:pos="1985"/>
          <w:tab w:val="left" w:pos="3969"/>
          <w:tab w:val="left" w:pos="6237"/>
        </w:tabs>
        <w:ind w:right="283"/>
        <w:jc w:val="left"/>
        <w:outlineLvl w:val="3"/>
        <w:rPr>
          <w:rFonts w:ascii="Open Sans" w:hAnsi="Open Sans" w:cs="Open Sans"/>
          <w:b/>
          <w:bCs/>
          <w:color w:val="0070C0"/>
          <w:spacing w:val="5"/>
          <w:sz w:val="24"/>
          <w:szCs w:val="24"/>
          <w:u w:val="single"/>
        </w:rPr>
      </w:pPr>
      <w:r w:rsidRPr="0048738A">
        <w:rPr>
          <w:rFonts w:ascii="Open Sans" w:hAnsi="Open Sans" w:cs="Open Sans"/>
          <w:b/>
          <w:bCs/>
          <w:color w:val="0070C0"/>
          <w:spacing w:val="5"/>
          <w:sz w:val="24"/>
          <w:szCs w:val="24"/>
          <w:u w:val="single"/>
        </w:rPr>
        <w:t xml:space="preserve">Période de dépôt : </w:t>
      </w:r>
    </w:p>
    <w:p w14:paraId="421A66A2" w14:textId="77777777" w:rsidR="00185106" w:rsidRPr="008D3316" w:rsidRDefault="00185106" w:rsidP="00185106">
      <w:pPr>
        <w:keepNext/>
        <w:tabs>
          <w:tab w:val="left" w:pos="1560"/>
          <w:tab w:val="left" w:pos="1985"/>
          <w:tab w:val="left" w:pos="3969"/>
          <w:tab w:val="left" w:pos="6237"/>
        </w:tabs>
        <w:ind w:right="283"/>
        <w:jc w:val="center"/>
        <w:outlineLvl w:val="3"/>
        <w:rPr>
          <w:rFonts w:ascii="Cambria" w:hAnsi="Cambria"/>
          <w:b/>
          <w:bCs/>
          <w:color w:val="auto"/>
          <w:spacing w:val="5"/>
          <w:highlight w:val="yellow"/>
        </w:rPr>
      </w:pPr>
    </w:p>
    <w:tbl>
      <w:tblPr>
        <w:tblStyle w:val="Grilledutableau"/>
        <w:tblW w:w="0" w:type="auto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185106" w14:paraId="1511C7D3" w14:textId="77777777" w:rsidTr="006D2DC0">
        <w:trPr>
          <w:trHeight w:val="487"/>
        </w:trPr>
        <w:tc>
          <w:tcPr>
            <w:tcW w:w="9623" w:type="dxa"/>
          </w:tcPr>
          <w:p w14:paraId="09E020E8" w14:textId="77777777" w:rsidR="00185106" w:rsidRPr="003510F6" w:rsidRDefault="00185106" w:rsidP="006D2DC0">
            <w:pPr>
              <w:jc w:val="center"/>
              <w:rPr>
                <w:rFonts w:ascii="Open Sans" w:hAnsi="Open Sans" w:cs="Open Sans"/>
                <w:b/>
                <w:bCs/>
                <w:u w:val="single"/>
              </w:rPr>
            </w:pPr>
            <w:bookmarkStart w:id="29" w:name="_Hlk175562890"/>
          </w:p>
          <w:p w14:paraId="765B25C4" w14:textId="22143843" w:rsidR="00185106" w:rsidRPr="00623900" w:rsidRDefault="00185106" w:rsidP="006D2DC0">
            <w:pPr>
              <w:jc w:val="center"/>
              <w:rPr>
                <w:rFonts w:ascii="Open Sans" w:hAnsi="Open Sans" w:cs="Open Sans"/>
                <w:b/>
                <w:bCs/>
              </w:rPr>
            </w:pPr>
            <w:bookmarkStart w:id="30" w:name="_Hlk193186253"/>
            <w:r w:rsidRPr="00317A5A">
              <w:rPr>
                <w:rFonts w:ascii="Open Sans" w:hAnsi="Open Sans" w:cs="Open Sans"/>
                <w:b/>
                <w:bCs/>
                <w:u w:val="single"/>
              </w:rPr>
              <w:t xml:space="preserve">Le </w:t>
            </w:r>
            <w:r w:rsidR="003D37B4">
              <w:rPr>
                <w:rFonts w:ascii="Open Sans" w:hAnsi="Open Sans" w:cs="Open Sans"/>
                <w:b/>
                <w:bCs/>
                <w:u w:val="single"/>
              </w:rPr>
              <w:t>mardi</w:t>
            </w:r>
            <w:r w:rsidR="00B216ED" w:rsidRPr="00317A5A">
              <w:rPr>
                <w:rFonts w:ascii="Open Sans" w:hAnsi="Open Sans" w:cs="Open Sans"/>
                <w:b/>
                <w:bCs/>
                <w:u w:val="single"/>
              </w:rPr>
              <w:t xml:space="preserve"> </w:t>
            </w:r>
            <w:r w:rsidR="003D37B4">
              <w:rPr>
                <w:rFonts w:ascii="Open Sans" w:hAnsi="Open Sans" w:cs="Open Sans"/>
                <w:b/>
                <w:bCs/>
                <w:u w:val="single"/>
              </w:rPr>
              <w:t>12</w:t>
            </w:r>
            <w:r w:rsidR="00B216ED" w:rsidRPr="00317A5A">
              <w:rPr>
                <w:rFonts w:ascii="Open Sans" w:hAnsi="Open Sans" w:cs="Open Sans"/>
                <w:b/>
                <w:bCs/>
                <w:u w:val="single"/>
              </w:rPr>
              <w:t xml:space="preserve"> </w:t>
            </w:r>
            <w:r w:rsidR="00E7477A">
              <w:rPr>
                <w:rFonts w:ascii="Open Sans" w:hAnsi="Open Sans" w:cs="Open Sans"/>
                <w:b/>
                <w:bCs/>
                <w:u w:val="single"/>
              </w:rPr>
              <w:t>mai</w:t>
            </w:r>
            <w:r w:rsidR="00B216ED" w:rsidRPr="00317A5A">
              <w:rPr>
                <w:rFonts w:ascii="Open Sans" w:hAnsi="Open Sans" w:cs="Open Sans"/>
                <w:b/>
                <w:bCs/>
                <w:u w:val="single"/>
              </w:rPr>
              <w:t xml:space="preserve"> 2026</w:t>
            </w:r>
            <w:r w:rsidRPr="00317A5A">
              <w:rPr>
                <w:rFonts w:ascii="Open Sans" w:hAnsi="Open Sans" w:cs="Open Sans"/>
                <w:b/>
                <w:bCs/>
              </w:rPr>
              <w:t xml:space="preserve"> de 9h</w:t>
            </w:r>
            <w:r w:rsidR="00675E2E" w:rsidRPr="00317A5A">
              <w:rPr>
                <w:rFonts w:ascii="Open Sans" w:hAnsi="Open Sans" w:cs="Open Sans"/>
                <w:b/>
                <w:bCs/>
              </w:rPr>
              <w:t>00</w:t>
            </w:r>
            <w:r w:rsidRPr="00317A5A">
              <w:rPr>
                <w:rFonts w:ascii="Open Sans" w:hAnsi="Open Sans" w:cs="Open Sans"/>
                <w:b/>
                <w:bCs/>
              </w:rPr>
              <w:t xml:space="preserve"> à 14h00 </w:t>
            </w:r>
            <w:bookmarkEnd w:id="29"/>
          </w:p>
          <w:bookmarkEnd w:id="30"/>
          <w:p w14:paraId="21C4C6F7" w14:textId="77777777" w:rsidR="00185106" w:rsidRPr="00705CDB" w:rsidRDefault="00185106" w:rsidP="006D2DC0">
            <w:pPr>
              <w:rPr>
                <w:rFonts w:ascii="Open Sans" w:hAnsi="Open Sans" w:cs="Open Sans"/>
                <w:b/>
                <w:bCs/>
              </w:rPr>
            </w:pPr>
          </w:p>
        </w:tc>
      </w:tr>
      <w:bookmarkEnd w:id="28"/>
    </w:tbl>
    <w:p w14:paraId="662BB82D" w14:textId="77777777" w:rsidR="00185106" w:rsidRDefault="00185106" w:rsidP="00185106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</w:rPr>
      </w:pPr>
    </w:p>
    <w:p w14:paraId="36457DF9" w14:textId="5CC7F27D" w:rsidR="00185106" w:rsidRPr="008D3316" w:rsidRDefault="00185106" w:rsidP="008D3316">
      <w:pPr>
        <w:pStyle w:val="Paragraphedeliste"/>
        <w:numPr>
          <w:ilvl w:val="0"/>
          <w:numId w:val="3"/>
        </w:numPr>
        <w:spacing w:after="240"/>
        <w:ind w:right="425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  <w:r w:rsidRPr="008D3316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Chaque produit livré comporte une étiquette mentionnant l’intitulé du produit, sa référence commerciale, le nom du candidat</w:t>
      </w:r>
      <w:r w:rsidR="008D3316" w:rsidRPr="008D3316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 xml:space="preserve"> ou pas</w:t>
      </w:r>
      <w:r w:rsidRPr="008D3316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 xml:space="preserve">, </w:t>
      </w:r>
      <w:r w:rsidRPr="008D3316">
        <w:rPr>
          <w:rFonts w:ascii="Open Sans" w:eastAsia="Arial Unicode MS" w:hAnsi="Open Sans" w:cs="Open Sans"/>
          <w:b/>
          <w:bCs/>
          <w:color w:val="FF0000"/>
          <w:sz w:val="18"/>
          <w:szCs w:val="18"/>
          <w:u w:val="single"/>
        </w:rPr>
        <w:t xml:space="preserve">le numéro de consultation (26/068), le numéro de l’article et lot </w:t>
      </w:r>
      <w:r w:rsidR="00023A0A" w:rsidRPr="008D3316">
        <w:rPr>
          <w:rFonts w:ascii="Open Sans" w:eastAsia="Arial Unicode MS" w:hAnsi="Open Sans" w:cs="Open Sans"/>
          <w:b/>
          <w:bCs/>
          <w:color w:val="FF0000"/>
          <w:sz w:val="18"/>
          <w:szCs w:val="18"/>
          <w:u w:val="single"/>
        </w:rPr>
        <w:t>auquel</w:t>
      </w:r>
      <w:r w:rsidRPr="008D3316">
        <w:rPr>
          <w:rFonts w:ascii="Open Sans" w:eastAsia="Arial Unicode MS" w:hAnsi="Open Sans" w:cs="Open Sans"/>
          <w:b/>
          <w:bCs/>
          <w:color w:val="FF0000"/>
          <w:sz w:val="18"/>
          <w:szCs w:val="18"/>
          <w:u w:val="single"/>
        </w:rPr>
        <w:t xml:space="preserve"> il correspond</w:t>
      </w:r>
      <w:r w:rsidR="00023A0A" w:rsidRPr="008D3316">
        <w:rPr>
          <w:rFonts w:ascii="Open Sans" w:eastAsia="Arial Unicode MS" w:hAnsi="Open Sans" w:cs="Open Sans"/>
          <w:b/>
          <w:bCs/>
          <w:color w:val="FF0000"/>
          <w:sz w:val="18"/>
          <w:szCs w:val="18"/>
          <w:u w:val="single"/>
        </w:rPr>
        <w:t>.</w:t>
      </w:r>
    </w:p>
    <w:p w14:paraId="205E5753" w14:textId="7E5EF24C" w:rsidR="008D3316" w:rsidRPr="008D3316" w:rsidRDefault="007D46F1" w:rsidP="008D3316">
      <w:pPr>
        <w:pStyle w:val="NormalWeb"/>
        <w:numPr>
          <w:ilvl w:val="0"/>
          <w:numId w:val="3"/>
        </w:numPr>
        <w:spacing w:after="240" w:afterAutospacing="0"/>
        <w:rPr>
          <w:rStyle w:val="lev"/>
          <w:rFonts w:ascii="Open Sans" w:hAnsi="Open Sans" w:cs="Open Sans"/>
          <w:b w:val="0"/>
          <w:bCs w:val="0"/>
          <w:sz w:val="18"/>
          <w:szCs w:val="18"/>
          <w:u w:val="single"/>
        </w:rPr>
      </w:pPr>
      <w:bookmarkStart w:id="31" w:name="_Hlk224131704"/>
      <w:r w:rsidRPr="008D3316">
        <w:rPr>
          <w:rStyle w:val="lev"/>
          <w:rFonts w:ascii="Open Sans" w:hAnsi="Open Sans" w:cs="Open Sans"/>
          <w:sz w:val="18"/>
          <w:szCs w:val="18"/>
          <w:u w:val="single"/>
        </w:rPr>
        <w:t>Anonymisation des échantillons pour analyse</w:t>
      </w:r>
    </w:p>
    <w:p w14:paraId="033C8DA4" w14:textId="01845FB9" w:rsidR="007D46F1" w:rsidRDefault="007D46F1" w:rsidP="008D3316">
      <w:pPr>
        <w:pStyle w:val="NormalWeb"/>
        <w:ind w:left="720"/>
        <w:rPr>
          <w:rFonts w:ascii="Open Sans" w:hAnsi="Open Sans" w:cs="Open Sans"/>
          <w:sz w:val="18"/>
          <w:szCs w:val="18"/>
        </w:rPr>
      </w:pPr>
      <w:r w:rsidRPr="008D3316">
        <w:rPr>
          <w:rFonts w:ascii="Open Sans" w:hAnsi="Open Sans" w:cs="Open Sans"/>
          <w:sz w:val="18"/>
          <w:szCs w:val="18"/>
        </w:rPr>
        <w:t xml:space="preserve">Afin de garantir l’impartialité des analyses et des évaluations, les candidats ont la possibilité de fournir des échantillons </w:t>
      </w:r>
      <w:r w:rsidRPr="008D3316">
        <w:rPr>
          <w:rStyle w:val="lev"/>
          <w:rFonts w:ascii="Open Sans" w:hAnsi="Open Sans" w:cs="Open Sans"/>
          <w:sz w:val="18"/>
          <w:szCs w:val="18"/>
        </w:rPr>
        <w:t>sans identification commerciale</w:t>
      </w:r>
      <w:r w:rsidRPr="008D3316">
        <w:rPr>
          <w:rFonts w:ascii="Open Sans" w:hAnsi="Open Sans" w:cs="Open Sans"/>
          <w:sz w:val="18"/>
          <w:szCs w:val="18"/>
        </w:rPr>
        <w:t>.</w:t>
      </w:r>
      <w:r w:rsidRPr="008D3316">
        <w:rPr>
          <w:rFonts w:ascii="Open Sans" w:hAnsi="Open Sans" w:cs="Open Sans"/>
          <w:sz w:val="18"/>
          <w:szCs w:val="18"/>
        </w:rPr>
        <w:br/>
        <w:t xml:space="preserve">À ce titre, les échantillons remis </w:t>
      </w:r>
      <w:r w:rsidRPr="008D3316">
        <w:rPr>
          <w:rStyle w:val="lev"/>
          <w:rFonts w:ascii="Open Sans" w:hAnsi="Open Sans" w:cs="Open Sans"/>
          <w:sz w:val="18"/>
          <w:szCs w:val="18"/>
        </w:rPr>
        <w:t>ne doivent pas comporter le nom de la société, la marque, le logo, ni tout autre élément permettant d’identifier directement le fournisseur</w:t>
      </w:r>
      <w:r w:rsidRPr="008D3316">
        <w:rPr>
          <w:rFonts w:ascii="Open Sans" w:hAnsi="Open Sans" w:cs="Open Sans"/>
          <w:sz w:val="18"/>
          <w:szCs w:val="18"/>
        </w:rPr>
        <w:t>.</w:t>
      </w:r>
    </w:p>
    <w:bookmarkEnd w:id="31"/>
    <w:p w14:paraId="4E58ECE9" w14:textId="77777777" w:rsidR="004C4082" w:rsidRDefault="004C4082" w:rsidP="008D3316">
      <w:pPr>
        <w:pStyle w:val="NormalWeb"/>
        <w:ind w:left="720"/>
        <w:rPr>
          <w:rFonts w:ascii="Open Sans" w:hAnsi="Open Sans" w:cs="Open Sans"/>
          <w:sz w:val="18"/>
          <w:szCs w:val="18"/>
        </w:rPr>
      </w:pPr>
    </w:p>
    <w:p w14:paraId="1C992E72" w14:textId="77777777" w:rsidR="00185106" w:rsidRPr="008D3316" w:rsidRDefault="00185106" w:rsidP="00185106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Open Sans" w:eastAsia="Arial Unicode MS" w:hAnsi="Open Sans" w:cs="Open Sans"/>
          <w:b/>
          <w:color w:val="auto"/>
          <w:sz w:val="18"/>
          <w:szCs w:val="18"/>
          <w:u w:val="single"/>
        </w:rPr>
      </w:pPr>
      <w:bookmarkStart w:id="32" w:name="_Hlk224131741"/>
      <w:r w:rsidRPr="008D3316">
        <w:rPr>
          <w:rFonts w:ascii="Open Sans" w:eastAsia="Arial Unicode MS" w:hAnsi="Open Sans" w:cs="Open Sans"/>
          <w:b/>
          <w:color w:val="auto"/>
          <w:sz w:val="18"/>
          <w:szCs w:val="18"/>
          <w:u w:val="single"/>
        </w:rPr>
        <w:lastRenderedPageBreak/>
        <w:t>Toute remise d’échantillon au-delà / en dehors de ces dates et heures limites implique obligatoirement l’élimination du candidat.</w:t>
      </w:r>
    </w:p>
    <w:bookmarkEnd w:id="32"/>
    <w:p w14:paraId="3B9791D9" w14:textId="77777777" w:rsidR="00185106" w:rsidRPr="008D3316" w:rsidRDefault="00185106" w:rsidP="00185106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Cs/>
          <w:color w:val="auto"/>
          <w:sz w:val="18"/>
          <w:szCs w:val="18"/>
        </w:rPr>
      </w:pPr>
    </w:p>
    <w:p w14:paraId="40C301C8" w14:textId="1CD94B7B" w:rsidR="00185106" w:rsidRPr="006D032D" w:rsidRDefault="00185106" w:rsidP="00185106">
      <w:pPr>
        <w:pStyle w:val="Paragraphedeliste"/>
        <w:numPr>
          <w:ilvl w:val="0"/>
          <w:numId w:val="3"/>
        </w:numPr>
        <w:ind w:right="425"/>
        <w:rPr>
          <w:rFonts w:ascii="Open Sans" w:eastAsia="Arial Unicode MS" w:hAnsi="Open Sans" w:cs="Open Sans"/>
          <w:color w:val="auto"/>
          <w:sz w:val="18"/>
          <w:szCs w:val="18"/>
        </w:rPr>
      </w:pPr>
      <w:r w:rsidRPr="006D032D">
        <w:rPr>
          <w:rFonts w:ascii="Open Sans" w:eastAsia="Arial Unicode MS" w:hAnsi="Open Sans" w:cs="Open Sans"/>
          <w:color w:val="auto"/>
          <w:sz w:val="18"/>
          <w:szCs w:val="18"/>
        </w:rPr>
        <w:t xml:space="preserve">Le candidat est tenu de fournir le bordereau de livraison sur lequel doivent être obligatoirement mentionnés son nom, son adresse, « Échantillons pour l’appel d’offres de la consultation n° </w:t>
      </w:r>
      <w:r w:rsidR="00023A0A">
        <w:rPr>
          <w:rFonts w:ascii="Open Sans" w:eastAsia="Arial Unicode MS" w:hAnsi="Open Sans" w:cs="Open Sans"/>
          <w:color w:val="auto"/>
          <w:sz w:val="18"/>
          <w:szCs w:val="18"/>
        </w:rPr>
        <w:t>26/068</w:t>
      </w:r>
      <w:r w:rsidRPr="006D032D">
        <w:rPr>
          <w:rFonts w:ascii="Open Sans" w:eastAsia="Arial Unicode MS" w:hAnsi="Open Sans" w:cs="Open Sans"/>
          <w:color w:val="auto"/>
          <w:sz w:val="18"/>
          <w:szCs w:val="18"/>
        </w:rPr>
        <w:t xml:space="preserve"> » ainsi que la liste détaillée des produits déposés.</w:t>
      </w:r>
    </w:p>
    <w:p w14:paraId="1428283B" w14:textId="77777777" w:rsidR="00185106" w:rsidRPr="006D032D" w:rsidRDefault="00185106" w:rsidP="00185106">
      <w:pPr>
        <w:widowControl w:val="0"/>
        <w:autoSpaceDE w:val="0"/>
        <w:autoSpaceDN w:val="0"/>
        <w:adjustRightInd w:val="0"/>
        <w:ind w:firstLine="708"/>
        <w:rPr>
          <w:rFonts w:ascii="Open Sans" w:eastAsia="Arial Unicode MS" w:hAnsi="Open Sans" w:cs="Open Sans"/>
          <w:bCs/>
          <w:color w:val="auto"/>
          <w:sz w:val="18"/>
          <w:szCs w:val="18"/>
        </w:rPr>
      </w:pPr>
      <w:r w:rsidRPr="006D032D">
        <w:rPr>
          <w:rFonts w:ascii="Open Sans" w:eastAsia="Arial Unicode MS" w:hAnsi="Open Sans" w:cs="Open Sans"/>
          <w:bCs/>
          <w:color w:val="auto"/>
          <w:sz w:val="18"/>
          <w:szCs w:val="18"/>
        </w:rPr>
        <w:t>Ce bordereau de livraison sera validé par la signature, date et heure du dépôt.</w:t>
      </w:r>
    </w:p>
    <w:p w14:paraId="4E2A4988" w14:textId="413EAF70" w:rsidR="0083023D" w:rsidRDefault="0083023D" w:rsidP="007B7A69">
      <w:pPr>
        <w:rPr>
          <w:rFonts w:ascii="Century Gothic" w:hAnsi="Century Gothic" w:cs="Arial"/>
        </w:rPr>
      </w:pPr>
    </w:p>
    <w:p w14:paraId="487E91A4" w14:textId="28B45AA8" w:rsidR="008D3316" w:rsidRDefault="008D3316" w:rsidP="004C4082">
      <w:pPr>
        <w:pageBreakBefore/>
        <w:rPr>
          <w:rFonts w:ascii="Century Gothic" w:hAnsi="Century Gothic" w:cs="Arial"/>
        </w:rPr>
      </w:pPr>
    </w:p>
    <w:p w14:paraId="2A06AB3C" w14:textId="77777777" w:rsidR="004C4082" w:rsidRPr="00B32EA3" w:rsidRDefault="004C4082" w:rsidP="007B7A69">
      <w:pPr>
        <w:rPr>
          <w:rFonts w:ascii="Century Gothic" w:hAnsi="Century Gothic" w:cs="Arial"/>
        </w:rPr>
      </w:pPr>
    </w:p>
    <w:p w14:paraId="608E4E7E" w14:textId="5F0A326A" w:rsidR="00084BD4" w:rsidRPr="00880EC5" w:rsidRDefault="0083023D" w:rsidP="003813A0">
      <w:pPr>
        <w:pStyle w:val="Titre2"/>
        <w:rPr>
          <w:rFonts w:eastAsia="Arial Unicode MS"/>
        </w:rPr>
      </w:pPr>
      <w:bookmarkStart w:id="33" w:name="_Toc225497488"/>
      <w:bookmarkEnd w:id="19"/>
      <w:bookmarkEnd w:id="20"/>
      <w:r w:rsidRPr="00880EC5">
        <w:rPr>
          <w:rFonts w:eastAsia="Arial Unicode MS"/>
        </w:rPr>
        <w:t>Annexe n°2</w:t>
      </w:r>
      <w:r w:rsidRPr="00880EC5">
        <w:rPr>
          <w:rFonts w:ascii="Cambria" w:eastAsia="Arial Unicode MS" w:hAnsi="Cambria" w:cs="Cambria"/>
        </w:rPr>
        <w:t> </w:t>
      </w:r>
      <w:r w:rsidRPr="00880EC5">
        <w:rPr>
          <w:rFonts w:eastAsia="Arial Unicode MS"/>
        </w:rPr>
        <w:t>: Cadre de réponse technique</w:t>
      </w:r>
      <w:bookmarkEnd w:id="33"/>
    </w:p>
    <w:p w14:paraId="4E662624" w14:textId="77777777" w:rsidR="00084BD4" w:rsidRPr="002B272C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Century Gothic" w:eastAsia="Arial Unicode MS" w:hAnsi="Century Gothic" w:cs="Arial"/>
          <w:b/>
          <w:bCs/>
          <w:color w:val="auto"/>
          <w:sz w:val="28"/>
        </w:rPr>
      </w:pPr>
    </w:p>
    <w:p w14:paraId="3FD22246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 w:val="22"/>
          <w:szCs w:val="22"/>
        </w:rPr>
      </w:pPr>
      <w:r w:rsidRPr="0083023D">
        <w:rPr>
          <w:rFonts w:ascii="Open Sans" w:eastAsia="Arial Unicode MS" w:hAnsi="Open Sans" w:cs="Open Sans"/>
          <w:b/>
          <w:bCs/>
          <w:i/>
          <w:iCs/>
          <w:color w:val="auto"/>
          <w:sz w:val="22"/>
          <w:szCs w:val="22"/>
        </w:rPr>
        <w:t>QUESTIONNAIRE</w:t>
      </w:r>
    </w:p>
    <w:p w14:paraId="7B79A02F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Century Gothic" w:eastAsia="Arial Unicode MS" w:hAnsi="Century Gothic" w:cs="Arial"/>
          <w:i/>
          <w:iCs/>
          <w:color w:val="auto"/>
          <w:sz w:val="22"/>
          <w:szCs w:val="22"/>
        </w:rPr>
      </w:pPr>
    </w:p>
    <w:p w14:paraId="0403133B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Century Gothic" w:eastAsia="Arial Unicode MS" w:hAnsi="Century Gothic" w:cs="Arial"/>
          <w:i/>
          <w:iCs/>
          <w:color w:val="auto"/>
          <w:sz w:val="22"/>
          <w:szCs w:val="22"/>
        </w:rPr>
      </w:pPr>
    </w:p>
    <w:p w14:paraId="05055E22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 w:val="22"/>
          <w:szCs w:val="22"/>
          <w:u w:val="single"/>
        </w:rPr>
      </w:pPr>
      <w:r w:rsidRPr="0083023D">
        <w:rPr>
          <w:rFonts w:ascii="Open Sans" w:eastAsia="Arial Unicode MS" w:hAnsi="Open Sans" w:cs="Open Sans"/>
          <w:b/>
          <w:bCs/>
          <w:i/>
          <w:iCs/>
          <w:color w:val="auto"/>
          <w:sz w:val="22"/>
          <w:szCs w:val="22"/>
          <w:u w:val="single"/>
        </w:rPr>
        <w:t>CE DOCUMENT EST A REMPLIR PAR LE CANDIDAT</w:t>
      </w:r>
    </w:p>
    <w:p w14:paraId="39F8EB76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</w:rPr>
      </w:pPr>
      <w:r w:rsidRPr="0083023D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</w:rPr>
        <w:t>(1 document par offre de base et 1 document par variante)</w:t>
      </w:r>
    </w:p>
    <w:p w14:paraId="1D6DCEAF" w14:textId="77777777" w:rsidR="00084BD4" w:rsidRPr="0083023D" w:rsidRDefault="00084BD4" w:rsidP="00084BD4">
      <w:pPr>
        <w:widowControl w:val="0"/>
        <w:autoSpaceDE w:val="0"/>
        <w:autoSpaceDN w:val="0"/>
        <w:adjustRightInd w:val="0"/>
        <w:jc w:val="center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</w:rPr>
      </w:pPr>
      <w:r w:rsidRPr="0083023D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</w:rPr>
        <w:t>(1 document offre de base sans document variante correspondant est réputé constituer un élément de l’offre de base et de l’offre variante)</w:t>
      </w:r>
    </w:p>
    <w:p w14:paraId="189EC7A0" w14:textId="77777777" w:rsidR="00084BD4" w:rsidRPr="00617AE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1E5CF382" w14:textId="77777777" w:rsidR="00084BD4" w:rsidRPr="00617AE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EF68669" w14:textId="08D9E55D" w:rsidR="00084BD4" w:rsidRPr="00617AE3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i/>
          <w:iCs/>
          <w:color w:val="auto"/>
          <w:sz w:val="18"/>
          <w:szCs w:val="18"/>
        </w:rPr>
      </w:pPr>
      <w:r w:rsidRPr="00617AE3">
        <w:rPr>
          <w:rFonts w:ascii="Open Sans" w:eastAsia="Arial Unicode MS" w:hAnsi="Open Sans" w:cs="Open Sans"/>
          <w:i/>
          <w:iCs/>
          <w:color w:val="auto"/>
          <w:sz w:val="18"/>
          <w:szCs w:val="18"/>
        </w:rPr>
        <w:t xml:space="preserve">Les Cadres de réponses techniques devront </w:t>
      </w:r>
      <w:r w:rsidR="00617AE3" w:rsidRPr="00617AE3">
        <w:rPr>
          <w:rFonts w:ascii="Open Sans" w:eastAsia="Arial Unicode MS" w:hAnsi="Open Sans" w:cs="Open Sans"/>
          <w:i/>
          <w:iCs/>
          <w:color w:val="auto"/>
          <w:sz w:val="18"/>
          <w:szCs w:val="18"/>
        </w:rPr>
        <w:t>préciser en</w:t>
      </w:r>
      <w:r w:rsidRPr="00617AE3">
        <w:rPr>
          <w:rFonts w:ascii="Open Sans" w:eastAsia="Arial Unicode MS" w:hAnsi="Open Sans" w:cs="Open Sans"/>
          <w:i/>
          <w:iCs/>
          <w:color w:val="auto"/>
          <w:sz w:val="18"/>
          <w:szCs w:val="18"/>
        </w:rPr>
        <w:t xml:space="preserve"> matière de fournitures ci celles-ci proviennent d’un pays membre de l’UE ou d’un autre pays signataire de l’accord général sur les marchés publics.</w:t>
      </w:r>
    </w:p>
    <w:p w14:paraId="028F4F3A" w14:textId="7DF9AC45" w:rsidR="00084BD4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tbl>
      <w:tblPr>
        <w:tblW w:w="92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6"/>
      </w:tblGrid>
      <w:tr w:rsidR="00B216ED" w:rsidRPr="00F848C9" w14:paraId="5B5EBE2E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E188" w14:textId="77777777" w:rsidR="00B216ED" w:rsidRDefault="00B216ED" w:rsidP="0080328B">
            <w:pPr>
              <w:jc w:val="left"/>
              <w:rPr>
                <w:rFonts w:ascii="Open Sans" w:hAnsi="Open Sans" w:cs="Open Sans"/>
                <w:b/>
                <w:bCs/>
                <w:color w:val="C65911"/>
                <w:sz w:val="22"/>
                <w:szCs w:val="22"/>
                <w:u w:val="single"/>
              </w:rPr>
            </w:pPr>
            <w:r w:rsidRPr="00F848C9">
              <w:rPr>
                <w:rFonts w:ascii="Open Sans" w:hAnsi="Open Sans" w:cs="Open Sans"/>
                <w:b/>
                <w:bCs/>
                <w:color w:val="C65911"/>
                <w:sz w:val="22"/>
                <w:szCs w:val="22"/>
                <w:u w:val="single"/>
              </w:rPr>
              <w:t>Toute case non renseignée aura la note « 0 ».</w:t>
            </w:r>
          </w:p>
          <w:p w14:paraId="64DF08BA" w14:textId="77777777" w:rsidR="00B216ED" w:rsidRPr="00F848C9" w:rsidRDefault="00B216ED" w:rsidP="0080328B">
            <w:pPr>
              <w:jc w:val="left"/>
              <w:rPr>
                <w:rFonts w:ascii="Open Sans" w:hAnsi="Open Sans" w:cs="Open Sans"/>
                <w:b/>
                <w:bCs/>
                <w:color w:val="C65911"/>
                <w:sz w:val="22"/>
                <w:szCs w:val="22"/>
                <w:u w:val="single"/>
              </w:rPr>
            </w:pPr>
          </w:p>
        </w:tc>
      </w:tr>
      <w:tr w:rsidR="00B216ED" w:rsidRPr="00286933" w14:paraId="7523B883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D927" w14:textId="77777777" w:rsidR="00B216ED" w:rsidRDefault="00B216ED" w:rsidP="0080328B">
            <w:pPr>
              <w:jc w:val="left"/>
              <w:rPr>
                <w:rFonts w:ascii="Open Sans" w:hAnsi="Open Sans" w:cs="Open Sans"/>
                <w:b/>
                <w:bCs/>
                <w:color w:val="C65911"/>
              </w:rPr>
            </w:pPr>
            <w:r w:rsidRPr="00286933">
              <w:rPr>
                <w:rFonts w:ascii="Open Sans" w:hAnsi="Open Sans" w:cs="Open Sans"/>
                <w:b/>
                <w:bCs/>
                <w:color w:val="C65911"/>
              </w:rPr>
              <w:t>Afin de faciliter l'analyse des offres et leurs comparaisons, la longueur du texte de réponse est libre mais doit être concis, veiller à sa bonne visibilité.</w:t>
            </w:r>
          </w:p>
          <w:p w14:paraId="5441A354" w14:textId="77777777" w:rsidR="00B216ED" w:rsidRPr="00286933" w:rsidRDefault="00B216ED" w:rsidP="0080328B">
            <w:pPr>
              <w:jc w:val="left"/>
              <w:rPr>
                <w:rFonts w:ascii="Open Sans" w:hAnsi="Open Sans" w:cs="Open Sans"/>
                <w:b/>
                <w:bCs/>
                <w:color w:val="C65911"/>
              </w:rPr>
            </w:pPr>
          </w:p>
        </w:tc>
      </w:tr>
      <w:tr w:rsidR="00B216ED" w:rsidRPr="00286933" w14:paraId="6A42DB5C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621D" w14:textId="77777777" w:rsidR="00B216ED" w:rsidRPr="00286933" w:rsidRDefault="00B216ED" w:rsidP="0080328B">
            <w:pPr>
              <w:jc w:val="left"/>
              <w:rPr>
                <w:rFonts w:ascii="Open Sans" w:hAnsi="Open Sans" w:cs="Open Sans"/>
                <w:b/>
                <w:bCs/>
                <w:color w:val="C65911"/>
              </w:rPr>
            </w:pPr>
            <w:r w:rsidRPr="00286933">
              <w:rPr>
                <w:rFonts w:ascii="Open Sans" w:hAnsi="Open Sans" w:cs="Open Sans"/>
                <w:b/>
                <w:bCs/>
                <w:color w:val="C65911"/>
              </w:rPr>
              <w:t>Les renvois secs vers des fiches techniques sont interdits et auront la note « 0 » :</w:t>
            </w:r>
          </w:p>
        </w:tc>
      </w:tr>
      <w:tr w:rsidR="00B216ED" w:rsidRPr="00286933" w14:paraId="17CF7E41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36C2" w14:textId="77777777" w:rsidR="00B216ED" w:rsidRPr="00286933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286933">
              <w:rPr>
                <w:rFonts w:ascii="Open Sans" w:hAnsi="Open Sans" w:cs="Open Sans"/>
                <w:color w:val="C65911"/>
              </w:rPr>
              <w:t>* Les principaux éléments de réponse doivent figurer dans la colonne « réponse du candidat »</w:t>
            </w:r>
          </w:p>
        </w:tc>
      </w:tr>
      <w:tr w:rsidR="00B216ED" w:rsidRPr="00286933" w14:paraId="2E0C5B13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4BEC" w14:textId="77777777" w:rsidR="00B216ED" w:rsidRPr="00286933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286933">
              <w:rPr>
                <w:rFonts w:ascii="Open Sans" w:hAnsi="Open Sans" w:cs="Open Sans"/>
                <w:color w:val="C65911"/>
              </w:rPr>
              <w:t xml:space="preserve">* </w:t>
            </w:r>
            <w:r>
              <w:rPr>
                <w:rFonts w:ascii="Open Sans" w:hAnsi="Open Sans" w:cs="Open Sans"/>
                <w:color w:val="C65911"/>
              </w:rPr>
              <w:t>S</w:t>
            </w:r>
            <w:r w:rsidRPr="00286933">
              <w:rPr>
                <w:rFonts w:ascii="Open Sans" w:hAnsi="Open Sans" w:cs="Open Sans"/>
                <w:color w:val="C65911"/>
              </w:rPr>
              <w:t>i un renvoi est nécessaire</w:t>
            </w:r>
            <w:r w:rsidRPr="000F77B9">
              <w:rPr>
                <w:rFonts w:ascii="Open Sans" w:hAnsi="Open Sans" w:cs="Open Sans"/>
                <w:color w:val="C65911"/>
                <w:u w:val="single"/>
              </w:rPr>
              <w:t>, l</w:t>
            </w:r>
            <w:r>
              <w:rPr>
                <w:rFonts w:ascii="Open Sans" w:hAnsi="Open Sans" w:cs="Open Sans"/>
                <w:color w:val="C65911"/>
                <w:u w:val="single"/>
              </w:rPr>
              <w:t>e nommage</w:t>
            </w:r>
            <w:r w:rsidRPr="000F77B9">
              <w:rPr>
                <w:rFonts w:ascii="Open Sans" w:hAnsi="Open Sans" w:cs="Open Sans"/>
                <w:color w:val="C65911"/>
                <w:u w:val="single"/>
              </w:rPr>
              <w:t xml:space="preserve"> du document fourni, et le numéro de page doivent obligatoirement être </w:t>
            </w:r>
            <w:r>
              <w:rPr>
                <w:rFonts w:ascii="Open Sans" w:hAnsi="Open Sans" w:cs="Open Sans"/>
                <w:color w:val="C65911"/>
                <w:u w:val="single"/>
              </w:rPr>
              <w:t xml:space="preserve">clairement </w:t>
            </w:r>
            <w:r w:rsidRPr="000F77B9">
              <w:rPr>
                <w:rFonts w:ascii="Open Sans" w:hAnsi="Open Sans" w:cs="Open Sans"/>
                <w:color w:val="C65911"/>
                <w:u w:val="single"/>
              </w:rPr>
              <w:t>mentionnés.</w:t>
            </w:r>
          </w:p>
        </w:tc>
      </w:tr>
      <w:tr w:rsidR="00B216ED" w:rsidRPr="00286933" w14:paraId="464CA44D" w14:textId="77777777" w:rsidTr="0080328B">
        <w:trPr>
          <w:trHeight w:val="210"/>
          <w:jc w:val="center"/>
        </w:trPr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76B2" w14:textId="77777777" w:rsidR="00022746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286933">
              <w:rPr>
                <w:rFonts w:ascii="Open Sans" w:hAnsi="Open Sans" w:cs="Open Sans"/>
                <w:color w:val="C65911"/>
              </w:rPr>
              <w:t>* Les questions non notées renvoient essentiellement aux exigences du CCTP.</w:t>
            </w:r>
          </w:p>
          <w:p w14:paraId="2B0EC68A" w14:textId="2B1DD37F" w:rsidR="00B216ED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286933">
              <w:rPr>
                <w:rFonts w:ascii="Open Sans" w:hAnsi="Open Sans" w:cs="Open Sans"/>
                <w:color w:val="C65911"/>
              </w:rPr>
              <w:t xml:space="preserve"> </w:t>
            </w:r>
          </w:p>
          <w:p w14:paraId="70E35F6A" w14:textId="77777777" w:rsidR="00B216ED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286933">
              <w:rPr>
                <w:rFonts w:ascii="Open Sans" w:hAnsi="Open Sans" w:cs="Open Sans"/>
                <w:color w:val="C65911"/>
              </w:rPr>
              <w:t>Une non-conformité au CCTP entraîne l’élimination de l’offre.</w:t>
            </w:r>
          </w:p>
          <w:p w14:paraId="5DD06A0E" w14:textId="77777777" w:rsidR="00B216ED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</w:p>
          <w:p w14:paraId="1F81815E" w14:textId="77777777" w:rsidR="00B216ED" w:rsidRPr="00286933" w:rsidRDefault="00B216ED" w:rsidP="0080328B">
            <w:pPr>
              <w:jc w:val="left"/>
              <w:rPr>
                <w:rFonts w:ascii="Open Sans" w:hAnsi="Open Sans" w:cs="Open Sans"/>
                <w:color w:val="C65911"/>
              </w:rPr>
            </w:pPr>
            <w:r w:rsidRPr="006E4BA9">
              <w:rPr>
                <w:rFonts w:ascii="Open Sans" w:hAnsi="Open Sans" w:cs="Open Sans"/>
                <w:b/>
                <w:bCs/>
                <w:color w:val="C65911"/>
              </w:rPr>
              <w:t>Attention,</w:t>
            </w:r>
            <w:r>
              <w:rPr>
                <w:rFonts w:ascii="Open Sans" w:hAnsi="Open Sans" w:cs="Open Sans"/>
                <w:color w:val="C65911"/>
              </w:rPr>
              <w:t xml:space="preserve"> le cadre de réponse technique relatif au critère N°2 (critère technique) et le cadre de la réponse relatif au critère N°3 (critère impact </w:t>
            </w:r>
            <w:r w:rsidRPr="006E4BA9">
              <w:rPr>
                <w:rFonts w:ascii="Open Sans" w:hAnsi="Open Sans" w:cs="Open Sans"/>
                <w:color w:val="C65911"/>
              </w:rPr>
              <w:t>Santé de l’Utilisateur, Environnemental et Social</w:t>
            </w:r>
            <w:r>
              <w:rPr>
                <w:rFonts w:ascii="Open Sans" w:hAnsi="Open Sans" w:cs="Open Sans"/>
                <w:color w:val="C65911"/>
              </w:rPr>
              <w:t>) doit impérativement être remplis par chaque candidat et pour tous les articles concernés.</w:t>
            </w:r>
          </w:p>
        </w:tc>
      </w:tr>
    </w:tbl>
    <w:p w14:paraId="6E52DB95" w14:textId="44F1A4F9" w:rsidR="00B216ED" w:rsidRDefault="00B216ED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552B529" w14:textId="50FC8B0F" w:rsidR="00B216ED" w:rsidRDefault="00B216ED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5C7EED6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734EB780" w14:textId="77777777" w:rsidR="0014122D" w:rsidRPr="00F9569E" w:rsidRDefault="0014122D" w:rsidP="0014122D">
      <w:pPr>
        <w:pageBreakBefore/>
        <w:widowControl w:val="0"/>
        <w:autoSpaceDE w:val="0"/>
        <w:autoSpaceDN w:val="0"/>
        <w:adjustRightInd w:val="0"/>
        <w:rPr>
          <w:rFonts w:ascii="Century Gothic" w:eastAsia="Arial Unicode MS" w:hAnsi="Century Gothic" w:cs="Arial"/>
          <w:b/>
          <w:bCs/>
          <w:i/>
          <w:iCs/>
          <w:color w:val="auto"/>
          <w:u w:val="single"/>
        </w:rPr>
      </w:pPr>
    </w:p>
    <w:p w14:paraId="2DE28BF5" w14:textId="37F04968" w:rsidR="0014122D" w:rsidRPr="004C4082" w:rsidRDefault="0014122D" w:rsidP="004C408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480" w:lineRule="auto"/>
        <w:jc w:val="center"/>
        <w:rPr>
          <w:rFonts w:ascii="Open Sans" w:eastAsia="Arial Unicode MS" w:hAnsi="Open Sans" w:cs="Open Sans"/>
          <w:b/>
          <w:bCs/>
          <w:color w:val="auto"/>
          <w:sz w:val="24"/>
          <w:szCs w:val="24"/>
          <w:u w:val="single"/>
        </w:rPr>
      </w:pPr>
      <w:r w:rsidRPr="004C4082">
        <w:rPr>
          <w:rFonts w:ascii="Open Sans" w:eastAsia="Arial Unicode MS" w:hAnsi="Open Sans" w:cs="Open Sans"/>
          <w:b/>
          <w:bCs/>
          <w:color w:val="auto"/>
          <w:sz w:val="24"/>
          <w:szCs w:val="24"/>
          <w:u w:val="single"/>
        </w:rPr>
        <w:t>LOT UNIQUE : MASQUES FFP2 NR BEC DE CANARD</w:t>
      </w:r>
    </w:p>
    <w:p w14:paraId="6720038D" w14:textId="77777777" w:rsidR="0014122D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</w:p>
    <w:tbl>
      <w:tblPr>
        <w:tblW w:w="11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"/>
        <w:gridCol w:w="6250"/>
        <w:gridCol w:w="4626"/>
      </w:tblGrid>
      <w:tr w:rsidR="0014122D" w:rsidRPr="007D297B" w14:paraId="1FD72D87" w14:textId="77777777" w:rsidTr="0080328B">
        <w:trPr>
          <w:trHeight w:val="288"/>
          <w:jc w:val="center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3859" w14:textId="77777777" w:rsidR="0014122D" w:rsidRPr="007D297B" w:rsidRDefault="0014122D" w:rsidP="0080328B">
            <w:pPr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5EBF9F66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Caractéristiques</w:t>
            </w:r>
          </w:p>
        </w:tc>
        <w:tc>
          <w:tcPr>
            <w:tcW w:w="4626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7852E990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Réponse du candidat</w:t>
            </w:r>
          </w:p>
        </w:tc>
      </w:tr>
      <w:tr w:rsidR="0014122D" w:rsidRPr="007D297B" w14:paraId="687414A0" w14:textId="77777777" w:rsidTr="0080328B">
        <w:trPr>
          <w:trHeight w:val="288"/>
          <w:jc w:val="center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6365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50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center"/>
            <w:hideMark/>
          </w:tcPr>
          <w:p w14:paraId="4CC3DAE1" w14:textId="77777777" w:rsidR="0014122D" w:rsidRPr="007D297B" w:rsidRDefault="0014122D" w:rsidP="0080328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 xml:space="preserve">Interlocuteur(s) dédié(s) affecté(s) </w:t>
            </w:r>
          </w:p>
        </w:tc>
        <w:tc>
          <w:tcPr>
            <w:tcW w:w="4626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bottom"/>
            <w:hideMark/>
          </w:tcPr>
          <w:p w14:paraId="10B0C4A1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4122D" w:rsidRPr="007D297B" w14:paraId="18D15DB7" w14:textId="77777777" w:rsidTr="0080328B">
        <w:trPr>
          <w:trHeight w:val="288"/>
          <w:jc w:val="center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2A8C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50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center"/>
            <w:hideMark/>
          </w:tcPr>
          <w:p w14:paraId="13951055" w14:textId="77777777" w:rsidR="0014122D" w:rsidRPr="007D297B" w:rsidRDefault="0014122D" w:rsidP="0080328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Contacts : noms et téléphones</w:t>
            </w:r>
          </w:p>
        </w:tc>
        <w:tc>
          <w:tcPr>
            <w:tcW w:w="4626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bottom"/>
            <w:hideMark/>
          </w:tcPr>
          <w:p w14:paraId="58A04DB1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4122D" w:rsidRPr="007D297B" w14:paraId="48EEE299" w14:textId="77777777" w:rsidTr="0080328B">
        <w:trPr>
          <w:trHeight w:val="288"/>
          <w:jc w:val="center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E3DD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50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F8CBAD"/>
            <w:noWrap/>
            <w:vAlign w:val="center"/>
            <w:hideMark/>
          </w:tcPr>
          <w:p w14:paraId="5DA65978" w14:textId="77777777" w:rsidR="0014122D" w:rsidRPr="007D297B" w:rsidRDefault="0014122D" w:rsidP="0080328B"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297B">
              <w:rPr>
                <w:rFonts w:ascii="Calibri" w:hAnsi="Calibri" w:cs="Calibri"/>
                <w:b/>
                <w:bCs/>
                <w:sz w:val="22"/>
                <w:szCs w:val="22"/>
              </w:rPr>
              <w:t>Numéro d'urgence en cas d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’urgence ou de crise</w:t>
            </w:r>
          </w:p>
        </w:tc>
        <w:tc>
          <w:tcPr>
            <w:tcW w:w="4626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bottom"/>
            <w:hideMark/>
          </w:tcPr>
          <w:p w14:paraId="51C335AC" w14:textId="77777777" w:rsidR="0014122D" w:rsidRPr="007D297B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297B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0F77DCA1" w14:textId="77777777" w:rsidR="0014122D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</w:p>
    <w:tbl>
      <w:tblPr>
        <w:tblW w:w="109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5429"/>
        <w:gridCol w:w="1675"/>
        <w:gridCol w:w="2932"/>
      </w:tblGrid>
      <w:tr w:rsidR="0014122D" w:rsidRPr="00286933" w14:paraId="42BA3BFA" w14:textId="77777777" w:rsidTr="0080328B">
        <w:trPr>
          <w:trHeight w:val="231"/>
          <w:jc w:val="center"/>
        </w:trPr>
        <w:tc>
          <w:tcPr>
            <w:tcW w:w="9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0457C630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Questions</w:t>
            </w:r>
          </w:p>
        </w:tc>
        <w:tc>
          <w:tcPr>
            <w:tcW w:w="5429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365ACDAB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75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5490F5BB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Item Noté Oui/Non</w:t>
            </w:r>
          </w:p>
        </w:tc>
        <w:tc>
          <w:tcPr>
            <w:tcW w:w="2932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B4C6E7"/>
            <w:noWrap/>
            <w:vAlign w:val="center"/>
            <w:hideMark/>
          </w:tcPr>
          <w:p w14:paraId="582FF441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Réponse du candidat</w:t>
            </w:r>
          </w:p>
        </w:tc>
      </w:tr>
      <w:tr w:rsidR="0014122D" w:rsidRPr="00286933" w14:paraId="3F1203BE" w14:textId="77777777" w:rsidTr="0080328B">
        <w:trPr>
          <w:trHeight w:val="231"/>
          <w:jc w:val="center"/>
        </w:trPr>
        <w:tc>
          <w:tcPr>
            <w:tcW w:w="909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bottom"/>
            <w:hideMark/>
          </w:tcPr>
          <w:p w14:paraId="7D9BC1E7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2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center"/>
            <w:hideMark/>
          </w:tcPr>
          <w:p w14:paraId="5B6AC42F" w14:textId="77777777" w:rsidR="0014122D" w:rsidRPr="00286933" w:rsidRDefault="0014122D" w:rsidP="0080328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Délais de constitution de stock (en jours ouvrés)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center"/>
            <w:hideMark/>
          </w:tcPr>
          <w:p w14:paraId="29F53649" w14:textId="77777777" w:rsidR="0014122D" w:rsidRPr="00286933" w:rsidRDefault="0014122D" w:rsidP="008032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86933">
              <w:rPr>
                <w:rFonts w:ascii="Calibri" w:hAnsi="Calibri" w:cs="Calibri"/>
                <w:b/>
                <w:bCs/>
                <w:sz w:val="22"/>
                <w:szCs w:val="22"/>
              </w:rPr>
              <w:t>Non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auto"/>
            <w:noWrap/>
            <w:vAlign w:val="bottom"/>
            <w:hideMark/>
          </w:tcPr>
          <w:p w14:paraId="3F3067FC" w14:textId="77777777" w:rsidR="0014122D" w:rsidRPr="00286933" w:rsidRDefault="0014122D" w:rsidP="0080328B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8693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312657A8" w14:textId="77777777" w:rsidR="0014122D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</w:p>
    <w:p w14:paraId="67A413C9" w14:textId="77777777" w:rsidR="0014122D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</w:p>
    <w:p w14:paraId="693250F6" w14:textId="4B944A9B" w:rsidR="0014122D" w:rsidRPr="00317A5A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0070C0"/>
          <w:sz w:val="18"/>
          <w:szCs w:val="18"/>
          <w:u w:val="single"/>
        </w:rPr>
      </w:pP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Article 1 </w:t>
      </w: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: </w:t>
      </w:r>
      <w:r w:rsidRPr="0014122D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MASQUE FFP2 NR BEC DE CANARD TAILLE </w:t>
      </w:r>
      <w:r w:rsidRPr="00317A5A">
        <w:rPr>
          <w:rFonts w:ascii="Open Sans" w:eastAsia="Arial Unicode MS" w:hAnsi="Open Sans" w:cs="Open Sans"/>
          <w:b/>
          <w:bCs/>
          <w:color w:val="auto"/>
          <w:sz w:val="22"/>
          <w:szCs w:val="22"/>
        </w:rPr>
        <w:t>S</w:t>
      </w:r>
      <w:r w:rsidRPr="00317A5A">
        <w:rPr>
          <w:rFonts w:ascii="Open Sans" w:eastAsia="Arial Unicode MS" w:hAnsi="Open Sans" w:cs="Open Sans"/>
          <w:b/>
          <w:bCs/>
          <w:color w:val="0070C0"/>
          <w:sz w:val="18"/>
          <w:szCs w:val="18"/>
        </w:rPr>
        <w:t xml:space="preserve"> (Facultatif)</w:t>
      </w:r>
    </w:p>
    <w:p w14:paraId="4A58D3A5" w14:textId="77777777" w:rsidR="0014122D" w:rsidRPr="000A2E05" w:rsidRDefault="0014122D" w:rsidP="0014122D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</w:pPr>
    </w:p>
    <w:p w14:paraId="2E48FAC1" w14:textId="77777777" w:rsidR="0014122D" w:rsidRDefault="0014122D" w:rsidP="0014122D">
      <w:pPr>
        <w:tabs>
          <w:tab w:val="right" w:leader="dot" w:pos="8505"/>
        </w:tabs>
        <w:spacing w:line="360" w:lineRule="auto"/>
        <w:outlineLvl w:val="0"/>
        <w:rPr>
          <w:rFonts w:ascii="Open Sans" w:hAnsi="Open Sans" w:cs="Open Sans"/>
          <w:b/>
          <w:bCs/>
          <w:sz w:val="18"/>
          <w:szCs w:val="18"/>
        </w:rPr>
      </w:pPr>
      <w:r w:rsidRPr="008A7A6F">
        <w:rPr>
          <w:rFonts w:ascii="Century Gothic" w:hAnsi="Century Gothic" w:cs="Arial"/>
          <w:b/>
          <w:color w:val="0070C0"/>
        </w:rPr>
        <w:t xml:space="preserve">Fournir le certificat de conformité à la norme </w:t>
      </w:r>
      <w:r w:rsidRPr="0014122D">
        <w:rPr>
          <w:rFonts w:ascii="Century Gothic" w:hAnsi="Century Gothic" w:cs="Arial"/>
          <w:b/>
          <w:color w:val="0070C0"/>
        </w:rPr>
        <w:t>NF EN 149 : 2001+ A1 : 2009</w:t>
      </w:r>
    </w:p>
    <w:p w14:paraId="446B0EC4" w14:textId="77777777" w:rsidR="0014122D" w:rsidRPr="008844F1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 xml:space="preserve">Fabricant : </w:t>
      </w:r>
    </w:p>
    <w:p w14:paraId="5A22485F" w14:textId="77777777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>Référence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703F562D" w14:textId="625EE70B" w:rsidR="0014122D" w:rsidRPr="002F0619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>Composition du masque</w:t>
      </w:r>
      <w:r w:rsidR="003065B7">
        <w:rPr>
          <w:rFonts w:ascii="Open Sans" w:eastAsia="Arial Unicode MS" w:hAnsi="Open Sans" w:cs="Open Sans"/>
          <w:color w:val="auto"/>
          <w:sz w:val="18"/>
          <w:szCs w:val="18"/>
        </w:rPr>
        <w:t xml:space="preserve"> complet</w:t>
      </w: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6B227CC4" w14:textId="5FB88E67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Système de fixation </w:t>
      </w:r>
      <w:r w:rsidR="002F0619">
        <w:rPr>
          <w:rFonts w:ascii="Open Sans" w:eastAsia="Arial Unicode MS" w:hAnsi="Open Sans" w:cs="Open Sans"/>
          <w:color w:val="auto"/>
          <w:sz w:val="18"/>
          <w:szCs w:val="18"/>
        </w:rPr>
        <w:t>du masque :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 </w:t>
      </w:r>
    </w:p>
    <w:p w14:paraId="463BFD3A" w14:textId="43C3F20E" w:rsidR="00EF79D3" w:rsidRDefault="00EF79D3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Type de soudure du masque : </w:t>
      </w:r>
    </w:p>
    <w:p w14:paraId="00EEA81E" w14:textId="2189D173" w:rsidR="00474F25" w:rsidRDefault="00474F25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Pourcentage de matières recyclées dans l’article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% et la partie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79D052E7" w14:textId="54166E3B" w:rsidR="002F0619" w:rsidRDefault="00EB40BF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Origine</w:t>
      </w:r>
      <w:r w:rsidR="002F0619">
        <w:rPr>
          <w:rFonts w:ascii="Open Sans" w:eastAsia="Arial Unicode MS" w:hAnsi="Open Sans" w:cs="Open Sans"/>
          <w:color w:val="auto"/>
          <w:sz w:val="18"/>
          <w:szCs w:val="18"/>
        </w:rPr>
        <w:t xml:space="preserve"> de la matière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première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) :</w:t>
      </w:r>
      <w:r w:rsidR="002F0619">
        <w:rPr>
          <w:rFonts w:ascii="Open Sans" w:eastAsia="Arial Unicode MS" w:hAnsi="Open Sans" w:cs="Open Sans"/>
          <w:color w:val="auto"/>
          <w:sz w:val="18"/>
          <w:szCs w:val="18"/>
        </w:rPr>
        <w:t xml:space="preserve"> </w:t>
      </w:r>
    </w:p>
    <w:p w14:paraId="2DCC2811" w14:textId="560A918A" w:rsidR="00EB40BF" w:rsidRDefault="00EB40BF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Lieu de la fabrication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251963D7" w14:textId="77777777" w:rsidR="0014122D" w:rsidRPr="001130A7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sz w:val="18"/>
          <w:szCs w:val="18"/>
        </w:rPr>
        <w:t xml:space="preserve">Respirabilité en </w:t>
      </w:r>
      <w:r w:rsidRPr="001130A7">
        <w:rPr>
          <w:rFonts w:ascii="Open Sans" w:hAnsi="Open Sans" w:cs="Open Sans"/>
          <w:b/>
          <w:bCs/>
          <w:sz w:val="18"/>
          <w:szCs w:val="18"/>
        </w:rPr>
        <w:t>ΔP, (Pa</w:t>
      </w:r>
      <w:r>
        <w:rPr>
          <w:rFonts w:ascii="Open Sans" w:hAnsi="Open Sans" w:cs="Open Sans"/>
          <w:b/>
          <w:bCs/>
          <w:sz w:val="18"/>
          <w:szCs w:val="18"/>
        </w:rPr>
        <w:t xml:space="preserve">) : </w:t>
      </w:r>
    </w:p>
    <w:p w14:paraId="5A17F3AA" w14:textId="77777777" w:rsidR="0014122D" w:rsidRPr="001130A7" w:rsidRDefault="0014122D" w:rsidP="0014122D">
      <w:pPr>
        <w:tabs>
          <w:tab w:val="right" w:leader="dot" w:pos="8505"/>
        </w:tabs>
        <w:spacing w:line="360" w:lineRule="auto"/>
        <w:jc w:val="left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Efficacité de filtration bactérienne (EFB/BFE) en %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63EBA250" w14:textId="77777777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Propreté microbienne (UFC/gr)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61BEC3EE" w14:textId="77777777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 w:rsidRPr="001130A7">
        <w:rPr>
          <w:rFonts w:ascii="Open Sans" w:hAnsi="Open Sans" w:cs="Open Sans"/>
          <w:bCs/>
          <w:color w:val="auto"/>
          <w:sz w:val="18"/>
          <w:szCs w:val="18"/>
        </w:rPr>
        <w:t>Durée d’efficacité du masque (</w:t>
      </w:r>
      <w:r w:rsidRPr="0020429D">
        <w:rPr>
          <w:rFonts w:ascii="Open Sans" w:hAnsi="Open Sans" w:cs="Open Sans"/>
          <w:bCs/>
          <w:color w:val="FF0000"/>
          <w:sz w:val="18"/>
          <w:szCs w:val="18"/>
        </w:rPr>
        <w:t>temps d’utilisation</w:t>
      </w:r>
      <w:r w:rsidRPr="001130A7">
        <w:rPr>
          <w:rFonts w:ascii="Open Sans" w:hAnsi="Open Sans" w:cs="Open Sans"/>
          <w:bCs/>
          <w:color w:val="auto"/>
          <w:sz w:val="18"/>
          <w:szCs w:val="18"/>
        </w:rPr>
        <w:t>)</w:t>
      </w:r>
      <w:r>
        <w:rPr>
          <w:rFonts w:ascii="Open Sans" w:hAnsi="Open Sans" w:cs="Open Sans"/>
          <w:bCs/>
          <w:color w:val="auto"/>
          <w:sz w:val="18"/>
          <w:szCs w:val="18"/>
        </w:rPr>
        <w:t xml:space="preserve"> : </w:t>
      </w:r>
    </w:p>
    <w:p w14:paraId="6E6F7EBD" w14:textId="6E7E2CF4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Tailles proposées : </w:t>
      </w:r>
    </w:p>
    <w:p w14:paraId="798F73F7" w14:textId="11BF5204" w:rsidR="00EB40BF" w:rsidRPr="001130A7" w:rsidRDefault="00EB40BF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Couleur : </w:t>
      </w:r>
    </w:p>
    <w:p w14:paraId="7C4E12EA" w14:textId="1890D9F5" w:rsidR="002F0619" w:rsidRDefault="002F0619" w:rsidP="002F0619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Possibilité de logoter le masque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sans surcout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) :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 xml:space="preserve">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2BDB7947" w14:textId="04AB36C7" w:rsidR="002F0619" w:rsidRDefault="002F0619" w:rsidP="002F0619">
      <w:pPr>
        <w:rPr>
          <w:rFonts w:ascii="Open Sans" w:hAnsi="Open Sans" w:cs="Open Sans"/>
          <w:b/>
          <w:bCs/>
        </w:rPr>
      </w:pPr>
      <w:r w:rsidRPr="002F0619">
        <w:rPr>
          <w:rFonts w:ascii="Open Sans" w:hAnsi="Open Sans" w:cs="Open Sans"/>
          <w:u w:val="single"/>
        </w:rPr>
        <w:t>Logo pour exemple</w:t>
      </w:r>
      <w:r>
        <w:rPr>
          <w:rFonts w:ascii="Open Sans" w:hAnsi="Open Sans" w:cs="Open Sans"/>
          <w:b/>
          <w:bCs/>
        </w:rPr>
        <w:t xml:space="preserve"> : </w:t>
      </w:r>
    </w:p>
    <w:p w14:paraId="7CBFACDB" w14:textId="32E0DCEB" w:rsidR="002F0619" w:rsidRPr="00F51AAD" w:rsidRDefault="002F0619" w:rsidP="002F0619">
      <w:pPr>
        <w:rPr>
          <w:rFonts w:ascii="Open Sans" w:hAnsi="Open Sans" w:cs="Open Sans"/>
          <w:b/>
          <w:bCs/>
          <w:sz w:val="18"/>
          <w:szCs w:val="18"/>
        </w:rPr>
      </w:pPr>
      <w:r w:rsidRPr="001447C8">
        <w:rPr>
          <w:rFonts w:ascii="Open Sans" w:hAnsi="Open Sans" w:cs="Open Sans"/>
          <w:b/>
          <w:bCs/>
        </w:rPr>
        <w:t>AP-HP</w:t>
      </w:r>
      <w:r>
        <w:rPr>
          <w:rFonts w:ascii="Open Sans" w:hAnsi="Open Sans" w:cs="Open Sans"/>
          <w:b/>
          <w:bCs/>
        </w:rPr>
        <w:t xml:space="preserve"> </w:t>
      </w:r>
      <w:r w:rsidRPr="00F51AAD">
        <w:rPr>
          <w:rFonts w:ascii="Open Sans" w:hAnsi="Open Sans" w:cs="Open Sans"/>
          <w:b/>
          <w:bCs/>
          <w:sz w:val="18"/>
          <w:szCs w:val="18"/>
        </w:rPr>
        <w:t>(</w:t>
      </w:r>
      <w:r>
        <w:rPr>
          <w:rFonts w:ascii="Open Sans" w:hAnsi="Open Sans" w:cs="Open Sans"/>
          <w:b/>
          <w:bCs/>
          <w:sz w:val="18"/>
          <w:szCs w:val="18"/>
        </w:rPr>
        <w:t xml:space="preserve">monochrome, </w:t>
      </w:r>
      <w:r w:rsidRPr="00F51AAD">
        <w:rPr>
          <w:rFonts w:ascii="Open Sans" w:hAnsi="Open Sans" w:cs="Open Sans"/>
          <w:b/>
          <w:bCs/>
          <w:sz w:val="18"/>
          <w:szCs w:val="18"/>
        </w:rPr>
        <w:t>dimensions</w:t>
      </w:r>
      <w:r w:rsidR="00EB40BF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0A08F8">
        <w:rPr>
          <w:rFonts w:ascii="Open Sans" w:hAnsi="Open Sans" w:cs="Open Sans"/>
          <w:b/>
          <w:bCs/>
          <w:sz w:val="18"/>
          <w:szCs w:val="18"/>
        </w:rPr>
        <w:t xml:space="preserve">et positionnement </w:t>
      </w:r>
      <w:r w:rsidR="00EB40BF">
        <w:rPr>
          <w:rFonts w:ascii="Open Sans" w:hAnsi="Open Sans" w:cs="Open Sans"/>
          <w:b/>
          <w:bCs/>
          <w:sz w:val="18"/>
          <w:szCs w:val="18"/>
        </w:rPr>
        <w:t>à adapter</w:t>
      </w:r>
      <w:r w:rsidRPr="00F51AAD">
        <w:rPr>
          <w:rFonts w:ascii="Open Sans" w:hAnsi="Open Sans" w:cs="Open Sans"/>
          <w:b/>
          <w:bCs/>
          <w:sz w:val="18"/>
          <w:szCs w:val="18"/>
        </w:rPr>
        <w:t xml:space="preserve"> au produit)</w:t>
      </w:r>
    </w:p>
    <w:p w14:paraId="1704DB9A" w14:textId="73BA15E1" w:rsidR="002F0619" w:rsidRDefault="002F0619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</w:p>
    <w:p w14:paraId="3BFE035B" w14:textId="02E3C2E0" w:rsidR="00EB40BF" w:rsidRDefault="00EB40BF" w:rsidP="00EB40BF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Présence de la norme 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NF EN 14683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–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 2019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2137BBB1" w14:textId="0D2C7187" w:rsidR="0014122D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Marquage C.E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D0BF79E" w14:textId="4111C8BC" w:rsidR="00767032" w:rsidRPr="00767032" w:rsidRDefault="00767032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767032"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latex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2283BE1" w14:textId="18D3826A" w:rsidR="0014122D" w:rsidRDefault="002F0619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Absence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 xml:space="preserve"> de fibre de verre : 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0C8E2AFD" w14:textId="19057A31" w:rsidR="0014122D" w:rsidRDefault="002F0619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Absence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 xml:space="preserve"> de Phtalates : 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513F650" w14:textId="7076290F" w:rsidR="0014122D" w:rsidRDefault="002F0619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lastRenderedPageBreak/>
        <w:t>Absence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 xml:space="preserve"> de Bisphénols ou agent Biocides, virucides ou Microbicides : </w:t>
      </w:r>
      <w:r w:rsidR="0014122D"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="0014122D"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3887C26" w14:textId="5FFAE4CA" w:rsidR="00EB40BF" w:rsidRDefault="00EB40BF" w:rsidP="00EB40BF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>Absence de</w:t>
      </w:r>
      <w:r>
        <w:rPr>
          <w:rFonts w:ascii="Open Sans" w:hAnsi="Open Sans" w:cs="Open Sans"/>
          <w:color w:val="auto"/>
          <w:sz w:val="18"/>
          <w:szCs w:val="18"/>
        </w:rPr>
        <w:t xml:space="preserve"> silicone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5AE8F3A0" w14:textId="6D4D7767" w:rsidR="00EB40BF" w:rsidRDefault="00EB40BF" w:rsidP="00EB40BF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hAnsi="Open Sans" w:cs="Open Sans"/>
          <w:color w:val="auto"/>
          <w:sz w:val="18"/>
          <w:szCs w:val="18"/>
        </w:rPr>
        <w:t xml:space="preserve">Absence de PVC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339B0C0E" w14:textId="79637C54" w:rsidR="00EB40BF" w:rsidRDefault="00EB40BF" w:rsidP="00EB40BF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 xml:space="preserve">Absence de </w:t>
      </w:r>
      <w:r>
        <w:rPr>
          <w:rFonts w:ascii="Open Sans" w:hAnsi="Open Sans" w:cs="Open Sans"/>
          <w:color w:val="auto"/>
          <w:sz w:val="18"/>
          <w:szCs w:val="18"/>
        </w:rPr>
        <w:t xml:space="preserve">graphène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2A560007" w14:textId="38904945" w:rsidR="000A08F8" w:rsidRDefault="000A08F8" w:rsidP="000A08F8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0A08F8">
        <w:rPr>
          <w:rFonts w:ascii="Open Sans" w:hAnsi="Open Sans" w:cs="Open Sans"/>
          <w:sz w:val="18"/>
          <w:szCs w:val="18"/>
        </w:rPr>
        <w:t>Masque hypoallergénique</w:t>
      </w:r>
      <w:r>
        <w:rPr>
          <w:rFonts w:ascii="Open Sans" w:hAnsi="Open Sans" w:cs="Open Sans"/>
          <w:sz w:val="18"/>
          <w:szCs w:val="18"/>
        </w:rPr>
        <w:t xml:space="preserve">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111F0955" w14:textId="404BD752" w:rsidR="000A08F8" w:rsidRPr="000A08F8" w:rsidRDefault="000A08F8" w:rsidP="000A08F8">
      <w:pPr>
        <w:jc w:val="left"/>
        <w:rPr>
          <w:rFonts w:ascii="Open Sans" w:hAnsi="Open Sans" w:cs="Open Sans"/>
          <w:sz w:val="18"/>
          <w:szCs w:val="18"/>
        </w:rPr>
      </w:pPr>
    </w:p>
    <w:p w14:paraId="28629B26" w14:textId="5B334BB5" w:rsidR="0014122D" w:rsidRPr="00C67BAA" w:rsidRDefault="0014122D" w:rsidP="0014122D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Sous conditionnement (nb d’unités</w:t>
      </w:r>
      <w:r w:rsidR="00474F25">
        <w:rPr>
          <w:rFonts w:ascii="Open Sans" w:hAnsi="Open Sans" w:cs="Open Sans"/>
          <w:color w:val="auto"/>
          <w:sz w:val="18"/>
          <w:szCs w:val="18"/>
        </w:rPr>
        <w:t xml:space="preserve"> dans une boite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1AC4026C" w14:textId="4D06D2AB" w:rsidR="002F0619" w:rsidRPr="00C67BAA" w:rsidRDefault="002F0619" w:rsidP="002F0619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Conditionnement (nb de sous conditionnement</w:t>
      </w:r>
      <w:r w:rsidR="004C4082">
        <w:rPr>
          <w:rFonts w:ascii="Open Sans" w:hAnsi="Open Sans" w:cs="Open Sans"/>
          <w:color w:val="auto"/>
          <w:sz w:val="18"/>
          <w:szCs w:val="18"/>
        </w:rPr>
        <w:t xml:space="preserve"> dans un carton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62222D48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500C742E" w14:textId="3FAFE1F5" w:rsidR="00084BD4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597C4826" w14:textId="0FE8B2F9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E660147" w14:textId="77777777" w:rsidR="004C4082" w:rsidRPr="009702C7" w:rsidRDefault="004C4082" w:rsidP="004C4082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  <w:r w:rsidRPr="009702C7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  <w:t>Signature et cachet de la société</w:t>
      </w:r>
    </w:p>
    <w:p w14:paraId="6D26B3C6" w14:textId="00CBB16A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2161D400" w14:textId="410EC916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F452219" w14:textId="4A3A1E28" w:rsidR="004C4082" w:rsidRDefault="004C4082" w:rsidP="004C4082">
      <w:pPr>
        <w:pageBreakBefore/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18BDC66E" w14:textId="79E14A9D" w:rsidR="004C4082" w:rsidRPr="004D3760" w:rsidRDefault="004C4082" w:rsidP="004C4082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</w:pP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 xml:space="preserve">Article </w:t>
      </w:r>
      <w:r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2</w:t>
      </w: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 </w:t>
      </w: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: </w:t>
      </w:r>
      <w:r w:rsidRPr="0014122D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MASQUE FFP2 NR BEC DE CANARD TAILLE </w:t>
      </w:r>
      <w:r w:rsidRPr="00A06EB4">
        <w:rPr>
          <w:rFonts w:ascii="Open Sans" w:eastAsia="Arial Unicode MS" w:hAnsi="Open Sans" w:cs="Open Sans"/>
          <w:b/>
          <w:bCs/>
          <w:color w:val="auto"/>
          <w:sz w:val="22"/>
          <w:szCs w:val="22"/>
        </w:rPr>
        <w:t>M</w:t>
      </w:r>
    </w:p>
    <w:p w14:paraId="32A3AEC9" w14:textId="0FA02335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7F9E28E5" w14:textId="77777777" w:rsidR="00A06EB4" w:rsidRDefault="00A06EB4" w:rsidP="00A06EB4">
      <w:pPr>
        <w:tabs>
          <w:tab w:val="right" w:leader="dot" w:pos="8505"/>
        </w:tabs>
        <w:spacing w:line="360" w:lineRule="auto"/>
        <w:outlineLvl w:val="0"/>
        <w:rPr>
          <w:rFonts w:ascii="Open Sans" w:hAnsi="Open Sans" w:cs="Open Sans"/>
          <w:b/>
          <w:bCs/>
          <w:sz w:val="18"/>
          <w:szCs w:val="18"/>
        </w:rPr>
      </w:pPr>
      <w:r w:rsidRPr="008A7A6F">
        <w:rPr>
          <w:rFonts w:ascii="Century Gothic" w:hAnsi="Century Gothic" w:cs="Arial"/>
          <w:b/>
          <w:color w:val="0070C0"/>
        </w:rPr>
        <w:t xml:space="preserve">Fournir le certificat de conformité à la norme </w:t>
      </w:r>
      <w:r w:rsidRPr="0014122D">
        <w:rPr>
          <w:rFonts w:ascii="Century Gothic" w:hAnsi="Century Gothic" w:cs="Arial"/>
          <w:b/>
          <w:color w:val="0070C0"/>
        </w:rPr>
        <w:t>NF EN 149 : 2001+ A1 : 2009</w:t>
      </w:r>
    </w:p>
    <w:p w14:paraId="7193DD4A" w14:textId="77777777" w:rsidR="00A06EB4" w:rsidRPr="008844F1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 xml:space="preserve">Fabricant : </w:t>
      </w:r>
    </w:p>
    <w:p w14:paraId="509D42B6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>Référence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3C15306F" w14:textId="77777777" w:rsidR="00A06EB4" w:rsidRPr="002F0619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>Composition du masque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 complet</w:t>
      </w: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13EFF6E2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Système de fixation du masque : </w:t>
      </w:r>
    </w:p>
    <w:p w14:paraId="77DEE66F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Type de soudure du masque : </w:t>
      </w:r>
    </w:p>
    <w:p w14:paraId="3D3B2237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Pourcentage de matières recyclées dans l’article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% et la partie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209C756B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Origine de la matière première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 : </w:t>
      </w:r>
    </w:p>
    <w:p w14:paraId="2D5150C1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Lieu de la fabrication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2393CF83" w14:textId="77777777" w:rsidR="00A06EB4" w:rsidRPr="001130A7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sz w:val="18"/>
          <w:szCs w:val="18"/>
        </w:rPr>
        <w:t xml:space="preserve">Respirabilité en </w:t>
      </w:r>
      <w:r w:rsidRPr="001130A7">
        <w:rPr>
          <w:rFonts w:ascii="Open Sans" w:hAnsi="Open Sans" w:cs="Open Sans"/>
          <w:b/>
          <w:bCs/>
          <w:sz w:val="18"/>
          <w:szCs w:val="18"/>
        </w:rPr>
        <w:t>ΔP, (Pa</w:t>
      </w:r>
      <w:r>
        <w:rPr>
          <w:rFonts w:ascii="Open Sans" w:hAnsi="Open Sans" w:cs="Open Sans"/>
          <w:b/>
          <w:bCs/>
          <w:sz w:val="18"/>
          <w:szCs w:val="18"/>
        </w:rPr>
        <w:t xml:space="preserve">) : </w:t>
      </w:r>
    </w:p>
    <w:p w14:paraId="788C8E6E" w14:textId="77777777" w:rsidR="00A06EB4" w:rsidRPr="001130A7" w:rsidRDefault="00A06EB4" w:rsidP="00A06EB4">
      <w:pPr>
        <w:tabs>
          <w:tab w:val="right" w:leader="dot" w:pos="8505"/>
        </w:tabs>
        <w:spacing w:line="360" w:lineRule="auto"/>
        <w:jc w:val="left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Efficacité de filtration bactérienne (EFB/BFE) en %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43411ADB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Propreté microbienne (UFC/gr)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33B01801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 w:rsidRPr="001130A7">
        <w:rPr>
          <w:rFonts w:ascii="Open Sans" w:hAnsi="Open Sans" w:cs="Open Sans"/>
          <w:bCs/>
          <w:color w:val="auto"/>
          <w:sz w:val="18"/>
          <w:szCs w:val="18"/>
        </w:rPr>
        <w:t>Durée d’efficacité du masque (</w:t>
      </w:r>
      <w:r w:rsidRPr="0020429D">
        <w:rPr>
          <w:rFonts w:ascii="Open Sans" w:hAnsi="Open Sans" w:cs="Open Sans"/>
          <w:bCs/>
          <w:color w:val="FF0000"/>
          <w:sz w:val="18"/>
          <w:szCs w:val="18"/>
        </w:rPr>
        <w:t>temps d’utilisation</w:t>
      </w:r>
      <w:r w:rsidRPr="001130A7">
        <w:rPr>
          <w:rFonts w:ascii="Open Sans" w:hAnsi="Open Sans" w:cs="Open Sans"/>
          <w:bCs/>
          <w:color w:val="auto"/>
          <w:sz w:val="18"/>
          <w:szCs w:val="18"/>
        </w:rPr>
        <w:t>)</w:t>
      </w:r>
      <w:r>
        <w:rPr>
          <w:rFonts w:ascii="Open Sans" w:hAnsi="Open Sans" w:cs="Open Sans"/>
          <w:bCs/>
          <w:color w:val="auto"/>
          <w:sz w:val="18"/>
          <w:szCs w:val="18"/>
        </w:rPr>
        <w:t xml:space="preserve"> : </w:t>
      </w:r>
    </w:p>
    <w:p w14:paraId="0595AD0B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Tailles proposées : </w:t>
      </w:r>
    </w:p>
    <w:p w14:paraId="5A1C27D5" w14:textId="77777777" w:rsidR="00A06EB4" w:rsidRPr="001130A7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Couleur : </w:t>
      </w:r>
    </w:p>
    <w:p w14:paraId="0530EFFF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Possibilité de logoter le masque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sans surcout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 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173C667" w14:textId="77777777" w:rsidR="00A06EB4" w:rsidRDefault="00A06EB4" w:rsidP="00A06EB4">
      <w:pPr>
        <w:rPr>
          <w:rFonts w:ascii="Open Sans" w:hAnsi="Open Sans" w:cs="Open Sans"/>
          <w:b/>
          <w:bCs/>
        </w:rPr>
      </w:pPr>
      <w:r w:rsidRPr="002F0619">
        <w:rPr>
          <w:rFonts w:ascii="Open Sans" w:hAnsi="Open Sans" w:cs="Open Sans"/>
          <w:u w:val="single"/>
        </w:rPr>
        <w:t>Logo pour exemple</w:t>
      </w:r>
      <w:r>
        <w:rPr>
          <w:rFonts w:ascii="Open Sans" w:hAnsi="Open Sans" w:cs="Open Sans"/>
          <w:b/>
          <w:bCs/>
        </w:rPr>
        <w:t xml:space="preserve"> : </w:t>
      </w:r>
    </w:p>
    <w:p w14:paraId="118F432C" w14:textId="77777777" w:rsidR="00A06EB4" w:rsidRPr="00F51AAD" w:rsidRDefault="00A06EB4" w:rsidP="00A06EB4">
      <w:pPr>
        <w:rPr>
          <w:rFonts w:ascii="Open Sans" w:hAnsi="Open Sans" w:cs="Open Sans"/>
          <w:b/>
          <w:bCs/>
          <w:sz w:val="18"/>
          <w:szCs w:val="18"/>
        </w:rPr>
      </w:pPr>
      <w:r w:rsidRPr="001447C8">
        <w:rPr>
          <w:rFonts w:ascii="Open Sans" w:hAnsi="Open Sans" w:cs="Open Sans"/>
          <w:b/>
          <w:bCs/>
        </w:rPr>
        <w:t>AP-HP</w:t>
      </w:r>
      <w:r>
        <w:rPr>
          <w:rFonts w:ascii="Open Sans" w:hAnsi="Open Sans" w:cs="Open Sans"/>
          <w:b/>
          <w:bCs/>
        </w:rPr>
        <w:t xml:space="preserve"> </w:t>
      </w:r>
      <w:r w:rsidRPr="00F51AAD">
        <w:rPr>
          <w:rFonts w:ascii="Open Sans" w:hAnsi="Open Sans" w:cs="Open Sans"/>
          <w:b/>
          <w:bCs/>
          <w:sz w:val="18"/>
          <w:szCs w:val="18"/>
        </w:rPr>
        <w:t>(</w:t>
      </w:r>
      <w:r>
        <w:rPr>
          <w:rFonts w:ascii="Open Sans" w:hAnsi="Open Sans" w:cs="Open Sans"/>
          <w:b/>
          <w:bCs/>
          <w:sz w:val="18"/>
          <w:szCs w:val="18"/>
        </w:rPr>
        <w:t xml:space="preserve">monochrome, </w:t>
      </w:r>
      <w:r w:rsidRPr="00F51AAD">
        <w:rPr>
          <w:rFonts w:ascii="Open Sans" w:hAnsi="Open Sans" w:cs="Open Sans"/>
          <w:b/>
          <w:bCs/>
          <w:sz w:val="18"/>
          <w:szCs w:val="18"/>
        </w:rPr>
        <w:t>dimensions</w:t>
      </w:r>
      <w:r>
        <w:rPr>
          <w:rFonts w:ascii="Open Sans" w:hAnsi="Open Sans" w:cs="Open Sans"/>
          <w:b/>
          <w:bCs/>
          <w:sz w:val="18"/>
          <w:szCs w:val="18"/>
        </w:rPr>
        <w:t xml:space="preserve"> et positionnement à adapter</w:t>
      </w:r>
      <w:r w:rsidRPr="00F51AAD">
        <w:rPr>
          <w:rFonts w:ascii="Open Sans" w:hAnsi="Open Sans" w:cs="Open Sans"/>
          <w:b/>
          <w:bCs/>
          <w:sz w:val="18"/>
          <w:szCs w:val="18"/>
        </w:rPr>
        <w:t xml:space="preserve"> au produit)</w:t>
      </w:r>
    </w:p>
    <w:p w14:paraId="4010BC16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</w:p>
    <w:p w14:paraId="5D0C6E4F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Présence de la norme 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NF EN 14683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–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 2019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0F0B021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Marquage C.E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6CA1BD40" w14:textId="77777777" w:rsidR="00A06EB4" w:rsidRPr="00767032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767032"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latex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13E6233C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fibre de verre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EE26652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Phtalates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E7C5A77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Bisphénols ou agent Biocides, virucides ou Microbicides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13A758AE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>Absence de</w:t>
      </w:r>
      <w:r>
        <w:rPr>
          <w:rFonts w:ascii="Open Sans" w:hAnsi="Open Sans" w:cs="Open Sans"/>
          <w:color w:val="auto"/>
          <w:sz w:val="18"/>
          <w:szCs w:val="18"/>
        </w:rPr>
        <w:t xml:space="preserve"> silicone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1601CFB3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hAnsi="Open Sans" w:cs="Open Sans"/>
          <w:color w:val="auto"/>
          <w:sz w:val="18"/>
          <w:szCs w:val="18"/>
        </w:rPr>
        <w:t xml:space="preserve">Absence de PVC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5E89BA40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 xml:space="preserve">Absence de </w:t>
      </w:r>
      <w:r>
        <w:rPr>
          <w:rFonts w:ascii="Open Sans" w:hAnsi="Open Sans" w:cs="Open Sans"/>
          <w:color w:val="auto"/>
          <w:sz w:val="18"/>
          <w:szCs w:val="18"/>
        </w:rPr>
        <w:t xml:space="preserve">graphène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64BB1A3D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0A08F8">
        <w:rPr>
          <w:rFonts w:ascii="Open Sans" w:hAnsi="Open Sans" w:cs="Open Sans"/>
          <w:sz w:val="18"/>
          <w:szCs w:val="18"/>
        </w:rPr>
        <w:t>Masque hypoallergénique</w:t>
      </w:r>
      <w:r>
        <w:rPr>
          <w:rFonts w:ascii="Open Sans" w:hAnsi="Open Sans" w:cs="Open Sans"/>
          <w:sz w:val="18"/>
          <w:szCs w:val="18"/>
        </w:rPr>
        <w:t xml:space="preserve">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8EA9310" w14:textId="77777777" w:rsidR="00A06EB4" w:rsidRPr="000A08F8" w:rsidRDefault="00A06EB4" w:rsidP="00A06EB4">
      <w:pPr>
        <w:jc w:val="left"/>
        <w:rPr>
          <w:rFonts w:ascii="Open Sans" w:hAnsi="Open Sans" w:cs="Open Sans"/>
          <w:sz w:val="18"/>
          <w:szCs w:val="18"/>
        </w:rPr>
      </w:pPr>
    </w:p>
    <w:p w14:paraId="5A18C525" w14:textId="77777777" w:rsidR="00A06EB4" w:rsidRPr="00C67BAA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Sous conditionnement (nb d’unités</w:t>
      </w:r>
      <w:r>
        <w:rPr>
          <w:rFonts w:ascii="Open Sans" w:hAnsi="Open Sans" w:cs="Open Sans"/>
          <w:color w:val="auto"/>
          <w:sz w:val="18"/>
          <w:szCs w:val="18"/>
        </w:rPr>
        <w:t xml:space="preserve"> dans une boite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035011DC" w14:textId="77777777" w:rsidR="00A06EB4" w:rsidRPr="00C67BAA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Conditionnement (nb de sous conditionnement</w:t>
      </w:r>
      <w:r>
        <w:rPr>
          <w:rFonts w:ascii="Open Sans" w:hAnsi="Open Sans" w:cs="Open Sans"/>
          <w:color w:val="auto"/>
          <w:sz w:val="18"/>
          <w:szCs w:val="18"/>
        </w:rPr>
        <w:t xml:space="preserve"> dans un carton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31C9CA3D" w14:textId="77777777" w:rsidR="00A06EB4" w:rsidRPr="009702C7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25604B2C" w14:textId="77777777" w:rsidR="00A06EB4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7A30ACA0" w14:textId="77777777" w:rsidR="00A06EB4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385B6791" w14:textId="77777777" w:rsidR="00A06EB4" w:rsidRPr="009702C7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  <w:r w:rsidRPr="009702C7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  <w:t>Signature et cachet de la société</w:t>
      </w:r>
    </w:p>
    <w:p w14:paraId="0D735A62" w14:textId="1D5F28F0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6B22FAA" w14:textId="38CF7B8E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AC3D67F" w14:textId="16088CCC" w:rsidR="002153A3" w:rsidRDefault="002153A3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10E2C99" w14:textId="77D1D626" w:rsidR="002153A3" w:rsidRDefault="002153A3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48117793" w14:textId="77777777" w:rsidR="002153A3" w:rsidRDefault="002153A3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9F3A1E2" w14:textId="36E86876" w:rsidR="00A06EB4" w:rsidRPr="00317A5A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0070C0"/>
          <w:sz w:val="18"/>
          <w:szCs w:val="18"/>
          <w:u w:val="single"/>
        </w:rPr>
      </w:pP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 xml:space="preserve">Article </w:t>
      </w:r>
      <w:r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3</w:t>
      </w: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  <w:u w:val="single"/>
        </w:rPr>
        <w:t> </w:t>
      </w:r>
      <w:r w:rsidRPr="004D3760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: </w:t>
      </w:r>
      <w:r w:rsidRPr="0014122D"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  <w:t xml:space="preserve">MASQUE FFP2 NR BEC DE CANARD TAILLE </w:t>
      </w:r>
      <w:r>
        <w:rPr>
          <w:rFonts w:ascii="Open Sans" w:eastAsia="Arial Unicode MS" w:hAnsi="Open Sans" w:cs="Open Sans"/>
          <w:b/>
          <w:bCs/>
          <w:color w:val="auto"/>
          <w:sz w:val="22"/>
          <w:szCs w:val="22"/>
        </w:rPr>
        <w:t>L</w:t>
      </w:r>
      <w:r w:rsidRPr="00317A5A">
        <w:rPr>
          <w:rFonts w:ascii="Open Sans" w:eastAsia="Arial Unicode MS" w:hAnsi="Open Sans" w:cs="Open Sans"/>
          <w:b/>
          <w:bCs/>
          <w:color w:val="0070C0"/>
          <w:sz w:val="18"/>
          <w:szCs w:val="18"/>
        </w:rPr>
        <w:t xml:space="preserve"> (Facultatif)</w:t>
      </w:r>
    </w:p>
    <w:p w14:paraId="62960609" w14:textId="77777777" w:rsidR="00A06EB4" w:rsidRPr="000A2E05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color w:val="auto"/>
          <w:sz w:val="18"/>
          <w:szCs w:val="18"/>
        </w:rPr>
      </w:pPr>
    </w:p>
    <w:p w14:paraId="3072642F" w14:textId="77777777" w:rsidR="00A06EB4" w:rsidRDefault="00A06EB4" w:rsidP="00A06EB4">
      <w:pPr>
        <w:tabs>
          <w:tab w:val="right" w:leader="dot" w:pos="8505"/>
        </w:tabs>
        <w:spacing w:line="360" w:lineRule="auto"/>
        <w:outlineLvl w:val="0"/>
        <w:rPr>
          <w:rFonts w:ascii="Open Sans" w:hAnsi="Open Sans" w:cs="Open Sans"/>
          <w:b/>
          <w:bCs/>
          <w:sz w:val="18"/>
          <w:szCs w:val="18"/>
        </w:rPr>
      </w:pPr>
      <w:r w:rsidRPr="008A7A6F">
        <w:rPr>
          <w:rFonts w:ascii="Century Gothic" w:hAnsi="Century Gothic" w:cs="Arial"/>
          <w:b/>
          <w:color w:val="0070C0"/>
        </w:rPr>
        <w:t xml:space="preserve">Fournir le certificat de conformité à la norme </w:t>
      </w:r>
      <w:r w:rsidRPr="0014122D">
        <w:rPr>
          <w:rFonts w:ascii="Century Gothic" w:hAnsi="Century Gothic" w:cs="Arial"/>
          <w:b/>
          <w:color w:val="0070C0"/>
        </w:rPr>
        <w:t>NF EN 149 : 2001+ A1 : 2009</w:t>
      </w:r>
    </w:p>
    <w:p w14:paraId="2F7A1B8B" w14:textId="77777777" w:rsidR="00A06EB4" w:rsidRPr="008844F1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 xml:space="preserve">Fabricant : </w:t>
      </w:r>
    </w:p>
    <w:p w14:paraId="7A7F6D5F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8844F1">
        <w:rPr>
          <w:rFonts w:ascii="Open Sans" w:eastAsia="Arial Unicode MS" w:hAnsi="Open Sans" w:cs="Open Sans"/>
          <w:color w:val="auto"/>
          <w:sz w:val="18"/>
          <w:szCs w:val="18"/>
        </w:rPr>
        <w:t>Référence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0593D977" w14:textId="77777777" w:rsidR="00A06EB4" w:rsidRPr="002F0619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>Composition du masque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 complet</w:t>
      </w:r>
      <w:r w:rsidRPr="002F0619"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</w:p>
    <w:p w14:paraId="140A58C4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Système de fixation du masque : </w:t>
      </w:r>
    </w:p>
    <w:p w14:paraId="6BFC02F5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Type de soudure du masque : </w:t>
      </w:r>
    </w:p>
    <w:p w14:paraId="3E0A7434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Pourcentage de matières recyclées dans l’article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% et la partie de l’article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3218CAD4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Origine de la matière première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 : </w:t>
      </w:r>
    </w:p>
    <w:p w14:paraId="7C29FBFB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Lieu de la fabrication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préciser le pays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 : </w:t>
      </w:r>
    </w:p>
    <w:p w14:paraId="71B4CBA2" w14:textId="77777777" w:rsidR="00A06EB4" w:rsidRPr="001130A7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sz w:val="18"/>
          <w:szCs w:val="18"/>
        </w:rPr>
        <w:t xml:space="preserve">Respirabilité en </w:t>
      </w:r>
      <w:r w:rsidRPr="001130A7">
        <w:rPr>
          <w:rFonts w:ascii="Open Sans" w:hAnsi="Open Sans" w:cs="Open Sans"/>
          <w:b/>
          <w:bCs/>
          <w:sz w:val="18"/>
          <w:szCs w:val="18"/>
        </w:rPr>
        <w:t>ΔP, (Pa</w:t>
      </w:r>
      <w:r>
        <w:rPr>
          <w:rFonts w:ascii="Open Sans" w:hAnsi="Open Sans" w:cs="Open Sans"/>
          <w:b/>
          <w:bCs/>
          <w:sz w:val="18"/>
          <w:szCs w:val="18"/>
        </w:rPr>
        <w:t xml:space="preserve">) : </w:t>
      </w:r>
    </w:p>
    <w:p w14:paraId="3FF50501" w14:textId="77777777" w:rsidR="00A06EB4" w:rsidRPr="001130A7" w:rsidRDefault="00A06EB4" w:rsidP="00A06EB4">
      <w:pPr>
        <w:tabs>
          <w:tab w:val="right" w:leader="dot" w:pos="8505"/>
        </w:tabs>
        <w:spacing w:line="360" w:lineRule="auto"/>
        <w:jc w:val="left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Efficacité de filtration bactérienne (EFB/BFE) en %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35CDDAA5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1130A7">
        <w:rPr>
          <w:rFonts w:ascii="Open Sans" w:hAnsi="Open Sans" w:cs="Open Sans"/>
          <w:color w:val="auto"/>
          <w:sz w:val="18"/>
          <w:szCs w:val="18"/>
        </w:rPr>
        <w:t>Propreté microbienne (UFC/gr)</w:t>
      </w:r>
      <w:r>
        <w:rPr>
          <w:rFonts w:ascii="Open Sans" w:hAnsi="Open Sans" w:cs="Open Sans"/>
          <w:color w:val="auto"/>
          <w:sz w:val="18"/>
          <w:szCs w:val="18"/>
        </w:rPr>
        <w:t xml:space="preserve"> : </w:t>
      </w:r>
    </w:p>
    <w:p w14:paraId="3549B945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 w:rsidRPr="001130A7">
        <w:rPr>
          <w:rFonts w:ascii="Open Sans" w:hAnsi="Open Sans" w:cs="Open Sans"/>
          <w:bCs/>
          <w:color w:val="auto"/>
          <w:sz w:val="18"/>
          <w:szCs w:val="18"/>
        </w:rPr>
        <w:t>Durée d’efficacité du masque (</w:t>
      </w:r>
      <w:r w:rsidRPr="0020429D">
        <w:rPr>
          <w:rFonts w:ascii="Open Sans" w:hAnsi="Open Sans" w:cs="Open Sans"/>
          <w:bCs/>
          <w:color w:val="FF0000"/>
          <w:sz w:val="18"/>
          <w:szCs w:val="18"/>
        </w:rPr>
        <w:t>temps d’utilisation</w:t>
      </w:r>
      <w:r w:rsidRPr="001130A7">
        <w:rPr>
          <w:rFonts w:ascii="Open Sans" w:hAnsi="Open Sans" w:cs="Open Sans"/>
          <w:bCs/>
          <w:color w:val="auto"/>
          <w:sz w:val="18"/>
          <w:szCs w:val="18"/>
        </w:rPr>
        <w:t>)</w:t>
      </w:r>
      <w:r>
        <w:rPr>
          <w:rFonts w:ascii="Open Sans" w:hAnsi="Open Sans" w:cs="Open Sans"/>
          <w:bCs/>
          <w:color w:val="auto"/>
          <w:sz w:val="18"/>
          <w:szCs w:val="18"/>
        </w:rPr>
        <w:t xml:space="preserve"> : </w:t>
      </w:r>
    </w:p>
    <w:p w14:paraId="685550EC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Tailles proposées : </w:t>
      </w:r>
    </w:p>
    <w:p w14:paraId="2C0E6B2A" w14:textId="77777777" w:rsidR="00A06EB4" w:rsidRPr="001130A7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Cs/>
          <w:color w:val="auto"/>
          <w:sz w:val="18"/>
          <w:szCs w:val="18"/>
        </w:rPr>
      </w:pPr>
      <w:r>
        <w:rPr>
          <w:rFonts w:ascii="Open Sans" w:hAnsi="Open Sans" w:cs="Open Sans"/>
          <w:bCs/>
          <w:color w:val="auto"/>
          <w:sz w:val="18"/>
          <w:szCs w:val="18"/>
        </w:rPr>
        <w:t xml:space="preserve">Couleur : </w:t>
      </w:r>
    </w:p>
    <w:p w14:paraId="403206A5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>Possibilité de logoter le masque (</w:t>
      </w:r>
      <w:r w:rsidRPr="0020429D">
        <w:rPr>
          <w:rFonts w:ascii="Open Sans" w:eastAsia="Arial Unicode MS" w:hAnsi="Open Sans" w:cs="Open Sans"/>
          <w:color w:val="FF0000"/>
          <w:sz w:val="18"/>
          <w:szCs w:val="18"/>
        </w:rPr>
        <w:t>sans surcout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) 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5A35C05B" w14:textId="77777777" w:rsidR="00A06EB4" w:rsidRDefault="00A06EB4" w:rsidP="00A06EB4">
      <w:pPr>
        <w:rPr>
          <w:rFonts w:ascii="Open Sans" w:hAnsi="Open Sans" w:cs="Open Sans"/>
          <w:b/>
          <w:bCs/>
        </w:rPr>
      </w:pPr>
      <w:r w:rsidRPr="002F0619">
        <w:rPr>
          <w:rFonts w:ascii="Open Sans" w:hAnsi="Open Sans" w:cs="Open Sans"/>
          <w:u w:val="single"/>
        </w:rPr>
        <w:t>Logo pour exemple</w:t>
      </w:r>
      <w:r>
        <w:rPr>
          <w:rFonts w:ascii="Open Sans" w:hAnsi="Open Sans" w:cs="Open Sans"/>
          <w:b/>
          <w:bCs/>
        </w:rPr>
        <w:t xml:space="preserve"> : </w:t>
      </w:r>
    </w:p>
    <w:p w14:paraId="5B2149C9" w14:textId="77777777" w:rsidR="00A06EB4" w:rsidRPr="00F51AAD" w:rsidRDefault="00A06EB4" w:rsidP="00A06EB4">
      <w:pPr>
        <w:rPr>
          <w:rFonts w:ascii="Open Sans" w:hAnsi="Open Sans" w:cs="Open Sans"/>
          <w:b/>
          <w:bCs/>
          <w:sz w:val="18"/>
          <w:szCs w:val="18"/>
        </w:rPr>
      </w:pPr>
      <w:r w:rsidRPr="001447C8">
        <w:rPr>
          <w:rFonts w:ascii="Open Sans" w:hAnsi="Open Sans" w:cs="Open Sans"/>
          <w:b/>
          <w:bCs/>
        </w:rPr>
        <w:t>AP-HP</w:t>
      </w:r>
      <w:r>
        <w:rPr>
          <w:rFonts w:ascii="Open Sans" w:hAnsi="Open Sans" w:cs="Open Sans"/>
          <w:b/>
          <w:bCs/>
        </w:rPr>
        <w:t xml:space="preserve"> </w:t>
      </w:r>
      <w:r w:rsidRPr="00F51AAD">
        <w:rPr>
          <w:rFonts w:ascii="Open Sans" w:hAnsi="Open Sans" w:cs="Open Sans"/>
          <w:b/>
          <w:bCs/>
          <w:sz w:val="18"/>
          <w:szCs w:val="18"/>
        </w:rPr>
        <w:t>(</w:t>
      </w:r>
      <w:r>
        <w:rPr>
          <w:rFonts w:ascii="Open Sans" w:hAnsi="Open Sans" w:cs="Open Sans"/>
          <w:b/>
          <w:bCs/>
          <w:sz w:val="18"/>
          <w:szCs w:val="18"/>
        </w:rPr>
        <w:t xml:space="preserve">monochrome, </w:t>
      </w:r>
      <w:r w:rsidRPr="00F51AAD">
        <w:rPr>
          <w:rFonts w:ascii="Open Sans" w:hAnsi="Open Sans" w:cs="Open Sans"/>
          <w:b/>
          <w:bCs/>
          <w:sz w:val="18"/>
          <w:szCs w:val="18"/>
        </w:rPr>
        <w:t>dimensions</w:t>
      </w:r>
      <w:r>
        <w:rPr>
          <w:rFonts w:ascii="Open Sans" w:hAnsi="Open Sans" w:cs="Open Sans"/>
          <w:b/>
          <w:bCs/>
          <w:sz w:val="18"/>
          <w:szCs w:val="18"/>
        </w:rPr>
        <w:t xml:space="preserve"> et positionnement à adapter</w:t>
      </w:r>
      <w:r w:rsidRPr="00F51AAD">
        <w:rPr>
          <w:rFonts w:ascii="Open Sans" w:hAnsi="Open Sans" w:cs="Open Sans"/>
          <w:b/>
          <w:bCs/>
          <w:sz w:val="18"/>
          <w:szCs w:val="18"/>
        </w:rPr>
        <w:t xml:space="preserve"> au produit)</w:t>
      </w:r>
    </w:p>
    <w:p w14:paraId="27187EFC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</w:p>
    <w:p w14:paraId="71CC50A7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Présence de la norme 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NF EN 14683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>–</w:t>
      </w:r>
      <w:r w:rsidRPr="00EB40BF">
        <w:rPr>
          <w:rFonts w:ascii="Open Sans" w:eastAsia="Arial Unicode MS" w:hAnsi="Open Sans" w:cs="Open Sans"/>
          <w:color w:val="auto"/>
          <w:sz w:val="18"/>
          <w:szCs w:val="18"/>
        </w:rPr>
        <w:t xml:space="preserve"> 2019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63EFEF8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Marquage C.E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79C843EF" w14:textId="77777777" w:rsidR="00A06EB4" w:rsidRPr="00767032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eastAsia="Arial Unicode MS" w:hAnsi="Open Sans" w:cs="Open Sans"/>
          <w:color w:val="auto"/>
          <w:sz w:val="18"/>
          <w:szCs w:val="18"/>
        </w:rPr>
      </w:pPr>
      <w:r w:rsidRPr="00767032"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latex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12E331D8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fibre de verre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30FBF56D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Phtalates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D0314CA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eastAsia="Arial Unicode MS" w:hAnsi="Open Sans" w:cs="Open Sans"/>
          <w:color w:val="auto"/>
          <w:sz w:val="18"/>
          <w:szCs w:val="18"/>
        </w:rPr>
        <w:t xml:space="preserve">Absence de Bisphénols ou agent Biocides, virucides ou Microbicides : </w:t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0A415A16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>Absence de</w:t>
      </w:r>
      <w:r>
        <w:rPr>
          <w:rFonts w:ascii="Open Sans" w:hAnsi="Open Sans" w:cs="Open Sans"/>
          <w:color w:val="auto"/>
          <w:sz w:val="18"/>
          <w:szCs w:val="18"/>
        </w:rPr>
        <w:t xml:space="preserve"> silicone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0829A329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>
        <w:rPr>
          <w:rFonts w:ascii="Open Sans" w:hAnsi="Open Sans" w:cs="Open Sans"/>
          <w:color w:val="auto"/>
          <w:sz w:val="18"/>
          <w:szCs w:val="18"/>
        </w:rPr>
        <w:t xml:space="preserve">Absence de PVC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406512F8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EB40BF">
        <w:rPr>
          <w:rFonts w:ascii="Open Sans" w:hAnsi="Open Sans" w:cs="Open Sans"/>
          <w:color w:val="auto"/>
          <w:sz w:val="18"/>
          <w:szCs w:val="18"/>
        </w:rPr>
        <w:t xml:space="preserve">Absence de </w:t>
      </w:r>
      <w:r>
        <w:rPr>
          <w:rFonts w:ascii="Open Sans" w:hAnsi="Open Sans" w:cs="Open Sans"/>
          <w:color w:val="auto"/>
          <w:sz w:val="18"/>
          <w:szCs w:val="18"/>
        </w:rPr>
        <w:t xml:space="preserve">graphène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00957AFB" w14:textId="77777777" w:rsidR="00A06EB4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22"/>
          <w:szCs w:val="22"/>
        </w:rPr>
      </w:pPr>
      <w:r w:rsidRPr="000A08F8">
        <w:rPr>
          <w:rFonts w:ascii="Open Sans" w:hAnsi="Open Sans" w:cs="Open Sans"/>
          <w:sz w:val="18"/>
          <w:szCs w:val="18"/>
        </w:rPr>
        <w:lastRenderedPageBreak/>
        <w:t>Masque hypoallergénique</w:t>
      </w:r>
      <w:r>
        <w:rPr>
          <w:rFonts w:ascii="Open Sans" w:hAnsi="Open Sans" w:cs="Open Sans"/>
          <w:sz w:val="18"/>
          <w:szCs w:val="18"/>
        </w:rPr>
        <w:t xml:space="preserve"> : </w:t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hAnsi="Open Sans" w:cs="Open Sans"/>
          <w:color w:val="auto"/>
          <w:sz w:val="18"/>
          <w:szCs w:val="18"/>
        </w:rPr>
        <w:tab/>
      </w:r>
      <w:r>
        <w:rPr>
          <w:rFonts w:ascii="Open Sans" w:eastAsia="Arial Unicode MS" w:hAnsi="Open Sans" w:cs="Open Sans"/>
          <w:color w:val="auto"/>
          <w:sz w:val="18"/>
          <w:szCs w:val="18"/>
        </w:rPr>
        <w:tab/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oui : </w:t>
      </w:r>
      <w:r w:rsidRPr="008844F1">
        <w:rPr>
          <w:rFonts w:ascii="Open Sans" w:hAnsi="Open Sans" w:cs="Open Sans"/>
          <w:color w:val="auto"/>
          <w:sz w:val="22"/>
          <w:szCs w:val="22"/>
        </w:rPr>
        <w:t xml:space="preserve">        non : </w:t>
      </w:r>
      <w:r w:rsidRPr="008844F1">
        <w:rPr>
          <w:rFonts w:ascii="Open Sans" w:hAnsi="Open Sans" w:cs="Open Sans"/>
          <w:color w:val="auto"/>
          <w:sz w:val="22"/>
          <w:szCs w:val="22"/>
        </w:rPr>
        <w:t></w:t>
      </w:r>
    </w:p>
    <w:p w14:paraId="019B9C38" w14:textId="77777777" w:rsidR="00A06EB4" w:rsidRPr="000A08F8" w:rsidRDefault="00A06EB4" w:rsidP="00A06EB4">
      <w:pPr>
        <w:jc w:val="left"/>
        <w:rPr>
          <w:rFonts w:ascii="Open Sans" w:hAnsi="Open Sans" w:cs="Open Sans"/>
          <w:sz w:val="18"/>
          <w:szCs w:val="18"/>
        </w:rPr>
      </w:pPr>
    </w:p>
    <w:p w14:paraId="49C4CA30" w14:textId="77777777" w:rsidR="00A06EB4" w:rsidRPr="00C67BAA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Sous conditionnement (nb d’unités</w:t>
      </w:r>
      <w:r>
        <w:rPr>
          <w:rFonts w:ascii="Open Sans" w:hAnsi="Open Sans" w:cs="Open Sans"/>
          <w:color w:val="auto"/>
          <w:sz w:val="18"/>
          <w:szCs w:val="18"/>
        </w:rPr>
        <w:t xml:space="preserve"> dans une boite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1D8D8178" w14:textId="77777777" w:rsidR="00A06EB4" w:rsidRPr="00C67BAA" w:rsidRDefault="00A06EB4" w:rsidP="00A06EB4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color w:val="auto"/>
          <w:sz w:val="18"/>
          <w:szCs w:val="18"/>
        </w:rPr>
      </w:pPr>
      <w:r w:rsidRPr="00C67BAA">
        <w:rPr>
          <w:rFonts w:ascii="Open Sans" w:hAnsi="Open Sans" w:cs="Open Sans"/>
          <w:color w:val="auto"/>
          <w:sz w:val="18"/>
          <w:szCs w:val="18"/>
        </w:rPr>
        <w:t>Conditionnement (nb de sous conditionnement</w:t>
      </w:r>
      <w:r>
        <w:rPr>
          <w:rFonts w:ascii="Open Sans" w:hAnsi="Open Sans" w:cs="Open Sans"/>
          <w:color w:val="auto"/>
          <w:sz w:val="18"/>
          <w:szCs w:val="18"/>
        </w:rPr>
        <w:t xml:space="preserve"> dans un carton</w:t>
      </w:r>
      <w:r w:rsidRPr="00C67BAA">
        <w:rPr>
          <w:rFonts w:ascii="Open Sans" w:hAnsi="Open Sans" w:cs="Open Sans"/>
          <w:color w:val="auto"/>
          <w:sz w:val="18"/>
          <w:szCs w:val="18"/>
        </w:rPr>
        <w:t xml:space="preserve">) : </w:t>
      </w:r>
    </w:p>
    <w:p w14:paraId="58ACA4A5" w14:textId="77777777" w:rsidR="00A06EB4" w:rsidRPr="009702C7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723535CA" w14:textId="77777777" w:rsidR="00A06EB4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7E5D7D24" w14:textId="77777777" w:rsidR="00A06EB4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396CA88" w14:textId="77777777" w:rsidR="00A06EB4" w:rsidRPr="009702C7" w:rsidRDefault="00A06EB4" w:rsidP="00A06EB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  <w:r w:rsidRPr="009702C7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  <w:t>Signature et cachet de la société</w:t>
      </w:r>
    </w:p>
    <w:p w14:paraId="6AFB4AB9" w14:textId="456E80CF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3B506ABA" w14:textId="171B4022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B7814AC" w14:textId="77777777" w:rsidR="004C4082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469C1F35" w14:textId="77777777" w:rsidR="004C4082" w:rsidRPr="009702C7" w:rsidRDefault="004C4082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8D1DDFC" w14:textId="29F9C1C9" w:rsidR="00084BD4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8B03A9" w14:paraId="7080DB71" w14:textId="77777777" w:rsidTr="008B03A9">
        <w:trPr>
          <w:trHeight w:val="456"/>
        </w:trPr>
        <w:tc>
          <w:tcPr>
            <w:tcW w:w="9061" w:type="dxa"/>
            <w:gridSpan w:val="3"/>
          </w:tcPr>
          <w:p w14:paraId="4B860BD6" w14:textId="59211E5F" w:rsidR="008B03A9" w:rsidRDefault="008B03A9" w:rsidP="00746016">
            <w:pPr>
              <w:widowControl w:val="0"/>
              <w:autoSpaceDE w:val="0"/>
              <w:autoSpaceDN w:val="0"/>
              <w:adjustRightInd w:val="0"/>
              <w:ind w:left="708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>
              <w:rPr>
                <w:rFonts w:ascii="Open Sans" w:hAnsi="Open Sans" w:cs="Open Sans"/>
                <w:b/>
                <w:bCs/>
                <w:sz w:val="24"/>
                <w:szCs w:val="24"/>
              </w:rPr>
              <w:t>Q</w:t>
            </w:r>
            <w:r w:rsidR="00746016">
              <w:rPr>
                <w:rFonts w:ascii="Open Sans" w:hAnsi="Open Sans" w:cs="Open Sans"/>
                <w:b/>
                <w:bCs/>
                <w:sz w:val="24"/>
                <w:szCs w:val="24"/>
              </w:rPr>
              <w:t>ualité Logistique</w:t>
            </w:r>
            <w:r>
              <w:rPr>
                <w:rFonts w:ascii="Open Sans" w:hAnsi="Open Sans" w:cs="Open Sans"/>
                <w:b/>
                <w:bCs/>
                <w:sz w:val="24"/>
                <w:szCs w:val="24"/>
              </w:rPr>
              <w:t> : Plan de continuité, Transports et Livraisons</w:t>
            </w:r>
          </w:p>
        </w:tc>
      </w:tr>
      <w:tr w:rsidR="008B03A9" w14:paraId="7E21621F" w14:textId="77777777" w:rsidTr="00723C14">
        <w:tc>
          <w:tcPr>
            <w:tcW w:w="3020" w:type="dxa"/>
          </w:tcPr>
          <w:p w14:paraId="0182CCB4" w14:textId="10C2B925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E7AA5">
              <w:rPr>
                <w:rFonts w:ascii="Open Sans" w:hAnsi="Open Sans" w:cs="Open Sans"/>
                <w:sz w:val="18"/>
                <w:szCs w:val="18"/>
              </w:rPr>
              <w:t>Sous critères : Question</w:t>
            </w:r>
            <w:r>
              <w:rPr>
                <w:rFonts w:ascii="Open Sans" w:hAnsi="Open Sans" w:cs="Open Sans"/>
                <w:sz w:val="18"/>
                <w:szCs w:val="18"/>
              </w:rPr>
              <w:t>s</w:t>
            </w:r>
          </w:p>
        </w:tc>
        <w:tc>
          <w:tcPr>
            <w:tcW w:w="3020" w:type="dxa"/>
          </w:tcPr>
          <w:p w14:paraId="11F3B610" w14:textId="19458CF2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E7AA5">
              <w:rPr>
                <w:rFonts w:ascii="Open Sans" w:hAnsi="Open Sans" w:cs="Open Sans"/>
                <w:sz w:val="18"/>
                <w:szCs w:val="18"/>
              </w:rPr>
              <w:t>Mode de réponse</w:t>
            </w:r>
          </w:p>
        </w:tc>
        <w:tc>
          <w:tcPr>
            <w:tcW w:w="3021" w:type="dxa"/>
            <w:vAlign w:val="center"/>
          </w:tcPr>
          <w:p w14:paraId="4D9C3EC8" w14:textId="1C3CE4DA" w:rsidR="008B03A9" w:rsidRPr="00A136F0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</w:pPr>
            <w:r w:rsidRPr="00A136F0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Réponse</w:t>
            </w:r>
          </w:p>
        </w:tc>
      </w:tr>
      <w:tr w:rsidR="008B03A9" w14:paraId="2C4DD79B" w14:textId="77777777" w:rsidTr="00F70F10">
        <w:tc>
          <w:tcPr>
            <w:tcW w:w="9061" w:type="dxa"/>
            <w:gridSpan w:val="3"/>
            <w:vAlign w:val="center"/>
          </w:tcPr>
          <w:p w14:paraId="7FD5132E" w14:textId="04AC1850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A</w:t>
            </w:r>
            <w:r w:rsidRPr="000B2736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 xml:space="preserve"> - </w:t>
            </w:r>
            <w:r w:rsidRPr="008B03A9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Analyse Logistique de l'offre et Plan de continuité</w:t>
            </w:r>
          </w:p>
        </w:tc>
      </w:tr>
      <w:tr w:rsidR="008B03A9" w14:paraId="40B6ABC9" w14:textId="77777777" w:rsidTr="00A136F0">
        <w:trPr>
          <w:trHeight w:val="429"/>
        </w:trPr>
        <w:tc>
          <w:tcPr>
            <w:tcW w:w="3020" w:type="dxa"/>
          </w:tcPr>
          <w:p w14:paraId="147BE251" w14:textId="6EA33B1A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 xml:space="preserve">Délai de livraison </w:t>
            </w:r>
          </w:p>
        </w:tc>
        <w:tc>
          <w:tcPr>
            <w:tcW w:w="3020" w:type="dxa"/>
          </w:tcPr>
          <w:p w14:paraId="6FA60940" w14:textId="6F53510B" w:rsidR="008B03A9" w:rsidRP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8B03A9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En jours ouvrés</w:t>
            </w:r>
          </w:p>
        </w:tc>
        <w:tc>
          <w:tcPr>
            <w:tcW w:w="3021" w:type="dxa"/>
          </w:tcPr>
          <w:p w14:paraId="4FBDD58F" w14:textId="77777777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B03A9" w14:paraId="39FABB3F" w14:textId="77777777" w:rsidTr="008B03A9">
        <w:tc>
          <w:tcPr>
            <w:tcW w:w="3020" w:type="dxa"/>
          </w:tcPr>
          <w:p w14:paraId="53C0749A" w14:textId="15FA15A6" w:rsid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Délai de livraison en cas d’urgence</w:t>
            </w:r>
          </w:p>
        </w:tc>
        <w:tc>
          <w:tcPr>
            <w:tcW w:w="3020" w:type="dxa"/>
          </w:tcPr>
          <w:p w14:paraId="19462498" w14:textId="76610D37" w:rsidR="008B03A9" w:rsidRP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En jour ouvrés</w:t>
            </w:r>
          </w:p>
        </w:tc>
        <w:tc>
          <w:tcPr>
            <w:tcW w:w="3021" w:type="dxa"/>
          </w:tcPr>
          <w:p w14:paraId="32F69D3B" w14:textId="77777777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B03A9" w14:paraId="00D7E8B0" w14:textId="77777777" w:rsidTr="008B03A9">
        <w:tc>
          <w:tcPr>
            <w:tcW w:w="3020" w:type="dxa"/>
          </w:tcPr>
          <w:p w14:paraId="28508A71" w14:textId="275E3EF1" w:rsid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 xml:space="preserve">Délais pour </w:t>
            </w:r>
            <w:r w:rsidRPr="00A136F0">
              <w:rPr>
                <w:rFonts w:ascii="Open Sans" w:eastAsia="Arial Unicode MS" w:hAnsi="Open Sans" w:cs="Open Sans"/>
                <w:b/>
                <w:bCs/>
                <w:color w:val="auto"/>
                <w:sz w:val="18"/>
                <w:szCs w:val="18"/>
              </w:rPr>
              <w:t>augmenter les quantités de 50%</w:t>
            </w:r>
          </w:p>
        </w:tc>
        <w:tc>
          <w:tcPr>
            <w:tcW w:w="3020" w:type="dxa"/>
          </w:tcPr>
          <w:p w14:paraId="34DBE220" w14:textId="5D166E18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En jours ouvrés</w:t>
            </w:r>
          </w:p>
        </w:tc>
        <w:tc>
          <w:tcPr>
            <w:tcW w:w="3021" w:type="dxa"/>
          </w:tcPr>
          <w:p w14:paraId="727EADA1" w14:textId="77777777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B03A9" w14:paraId="1C19CA01" w14:textId="77777777" w:rsidTr="008B03A9">
        <w:tc>
          <w:tcPr>
            <w:tcW w:w="3020" w:type="dxa"/>
          </w:tcPr>
          <w:p w14:paraId="02ABB4AF" w14:textId="0BA4EB20" w:rsid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 xml:space="preserve">Délais pour </w:t>
            </w:r>
            <w:r w:rsidRPr="00A136F0">
              <w:rPr>
                <w:rFonts w:ascii="Open Sans" w:eastAsia="Arial Unicode MS" w:hAnsi="Open Sans" w:cs="Open Sans"/>
                <w:b/>
                <w:bCs/>
                <w:color w:val="auto"/>
                <w:sz w:val="18"/>
                <w:szCs w:val="18"/>
              </w:rPr>
              <w:t xml:space="preserve">augmenter les quantités de </w:t>
            </w:r>
            <w:r w:rsidR="00A136F0">
              <w:rPr>
                <w:rFonts w:ascii="Open Sans" w:eastAsia="Arial Unicode MS" w:hAnsi="Open Sans" w:cs="Open Sans"/>
                <w:b/>
                <w:bCs/>
                <w:color w:val="auto"/>
                <w:sz w:val="18"/>
                <w:szCs w:val="18"/>
              </w:rPr>
              <w:t>200</w:t>
            </w:r>
            <w:r w:rsidRPr="00A136F0">
              <w:rPr>
                <w:rFonts w:ascii="Open Sans" w:eastAsia="Arial Unicode MS" w:hAnsi="Open Sans" w:cs="Open Sans"/>
                <w:b/>
                <w:bCs/>
                <w:color w:val="auto"/>
                <w:sz w:val="18"/>
                <w:szCs w:val="18"/>
              </w:rPr>
              <w:t>%</w:t>
            </w:r>
          </w:p>
        </w:tc>
        <w:tc>
          <w:tcPr>
            <w:tcW w:w="3020" w:type="dxa"/>
          </w:tcPr>
          <w:p w14:paraId="103F48E3" w14:textId="319A7235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En jours ouvrés</w:t>
            </w:r>
          </w:p>
        </w:tc>
        <w:tc>
          <w:tcPr>
            <w:tcW w:w="3021" w:type="dxa"/>
          </w:tcPr>
          <w:p w14:paraId="66DBDF7E" w14:textId="77777777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B03A9" w14:paraId="2C59E6C1" w14:textId="77777777" w:rsidTr="008B03A9">
        <w:tc>
          <w:tcPr>
            <w:tcW w:w="3020" w:type="dxa"/>
          </w:tcPr>
          <w:p w14:paraId="1C7EDEF8" w14:textId="15A9F57F" w:rsid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8B03A9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 xml:space="preserve">Garantie de la continuité de fabrication et de livraison en cas de besoin urgent </w:t>
            </w:r>
          </w:p>
        </w:tc>
        <w:tc>
          <w:tcPr>
            <w:tcW w:w="3020" w:type="dxa"/>
          </w:tcPr>
          <w:p w14:paraId="4A3C9C12" w14:textId="23DDF919" w:rsidR="008B03A9" w:rsidRDefault="008B03A9" w:rsidP="008B03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Expliquer l’organisation de mise en place</w:t>
            </w:r>
          </w:p>
        </w:tc>
        <w:tc>
          <w:tcPr>
            <w:tcW w:w="3021" w:type="dxa"/>
          </w:tcPr>
          <w:p w14:paraId="123C3F6D" w14:textId="77777777" w:rsidR="008B03A9" w:rsidRPr="008B03A9" w:rsidRDefault="008B03A9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A136F0" w14:paraId="4696752C" w14:textId="77777777" w:rsidTr="00A136F0">
        <w:tc>
          <w:tcPr>
            <w:tcW w:w="9061" w:type="dxa"/>
            <w:gridSpan w:val="3"/>
          </w:tcPr>
          <w:p w14:paraId="2ED543CA" w14:textId="776E9A99" w:rsidR="00A136F0" w:rsidRDefault="00A136F0" w:rsidP="00A136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A136F0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B - Transports et Livraisons</w:t>
            </w:r>
          </w:p>
        </w:tc>
      </w:tr>
      <w:tr w:rsidR="00A136F0" w14:paraId="7951CB8D" w14:textId="77777777" w:rsidTr="00564FBD">
        <w:tc>
          <w:tcPr>
            <w:tcW w:w="3020" w:type="dxa"/>
          </w:tcPr>
          <w:p w14:paraId="63E9DDCA" w14:textId="5B55AA42" w:rsidR="00A136F0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B2736">
              <w:rPr>
                <w:rFonts w:ascii="Open Sans" w:hAnsi="Open Sans" w:cs="Open Sans"/>
                <w:sz w:val="18"/>
                <w:szCs w:val="18"/>
              </w:rPr>
              <w:t>Pourcentage de livraison</w:t>
            </w:r>
            <w:r>
              <w:rPr>
                <w:rFonts w:ascii="Open Sans" w:hAnsi="Open Sans" w:cs="Open Sans"/>
                <w:sz w:val="18"/>
                <w:szCs w:val="18"/>
              </w:rPr>
              <w:t>s</w:t>
            </w:r>
            <w:r w:rsidRPr="000B2736">
              <w:rPr>
                <w:rFonts w:ascii="Open Sans" w:hAnsi="Open Sans" w:cs="Open Sans"/>
                <w:sz w:val="18"/>
                <w:szCs w:val="18"/>
              </w:rPr>
              <w:t xml:space="preserve"> effectuées avec un véhicule récent dédié au marché ayant un impact faible en carbone</w:t>
            </w:r>
          </w:p>
        </w:tc>
        <w:tc>
          <w:tcPr>
            <w:tcW w:w="3020" w:type="dxa"/>
            <w:vAlign w:val="center"/>
          </w:tcPr>
          <w:p w14:paraId="0071940D" w14:textId="77777777" w:rsidR="00A136F0" w:rsidRDefault="00A136F0" w:rsidP="00A136F0">
            <w:pPr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0B2736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Pourcentage et préciser quels types de véhicules,</w:t>
            </w:r>
          </w:p>
          <w:p w14:paraId="1DEE6E71" w14:textId="204963AF" w:rsidR="00A136F0" w:rsidRPr="00A136F0" w:rsidRDefault="00A136F0" w:rsidP="00A136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i/>
                <w:iCs/>
                <w:color w:val="auto"/>
                <w:sz w:val="18"/>
                <w:szCs w:val="18"/>
                <w:u w:val="single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5F0FB9A5" w14:textId="77777777" w:rsidR="00A136F0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</w:p>
        </w:tc>
      </w:tr>
      <w:tr w:rsidR="00A136F0" w14:paraId="3F074AE4" w14:textId="77777777" w:rsidTr="00564FBD">
        <w:tc>
          <w:tcPr>
            <w:tcW w:w="3020" w:type="dxa"/>
          </w:tcPr>
          <w:p w14:paraId="78EF258C" w14:textId="34620A35" w:rsidR="00A136F0" w:rsidRPr="000B2736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Présentation de l’ACV (Analyse Cycle de Vie) lié au produit</w:t>
            </w:r>
          </w:p>
        </w:tc>
        <w:tc>
          <w:tcPr>
            <w:tcW w:w="3020" w:type="dxa"/>
            <w:vAlign w:val="center"/>
          </w:tcPr>
          <w:p w14:paraId="2CD742E0" w14:textId="77777777" w:rsidR="00A136F0" w:rsidRDefault="00A136F0" w:rsidP="00A136F0">
            <w:pPr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 mettre en PJ</w:t>
            </w:r>
          </w:p>
          <w:p w14:paraId="09805A88" w14:textId="592D54A7" w:rsidR="00A136F0" w:rsidRPr="000B2736" w:rsidRDefault="00A136F0" w:rsidP="00A136F0">
            <w:pPr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1C1DD1D3" w14:textId="77777777" w:rsidR="00A136F0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</w:p>
        </w:tc>
      </w:tr>
      <w:tr w:rsidR="00A136F0" w14:paraId="2262BE6B" w14:textId="77777777" w:rsidTr="00564FBD">
        <w:tc>
          <w:tcPr>
            <w:tcW w:w="3020" w:type="dxa"/>
          </w:tcPr>
          <w:p w14:paraId="0A87142C" w14:textId="23561723" w:rsidR="00A136F0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Présentation du bilan carbone lié au produit </w:t>
            </w:r>
            <w:r w:rsidRPr="00A136F0">
              <w:rPr>
                <w:rFonts w:ascii="Open Sans" w:hAnsi="Open Sans" w:cs="Open Sans"/>
                <w:b/>
                <w:bCs/>
                <w:sz w:val="18"/>
                <w:szCs w:val="18"/>
              </w:rPr>
              <w:t>avec le SCOPE 3</w:t>
            </w:r>
          </w:p>
        </w:tc>
        <w:tc>
          <w:tcPr>
            <w:tcW w:w="3020" w:type="dxa"/>
            <w:vAlign w:val="center"/>
          </w:tcPr>
          <w:p w14:paraId="187EFE5F" w14:textId="77777777" w:rsidR="00A136F0" w:rsidRDefault="00A136F0" w:rsidP="00A136F0">
            <w:pPr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 mettre en PJ</w:t>
            </w:r>
          </w:p>
          <w:p w14:paraId="7B1D84AB" w14:textId="5AF14D10" w:rsidR="00A136F0" w:rsidRDefault="00A136F0" w:rsidP="00A136F0">
            <w:pPr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3677862A" w14:textId="77777777" w:rsidR="00A136F0" w:rsidRDefault="00A136F0" w:rsidP="00A136F0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</w:p>
        </w:tc>
      </w:tr>
    </w:tbl>
    <w:p w14:paraId="42671275" w14:textId="4C0DED00" w:rsidR="00A136F0" w:rsidRDefault="00A136F0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4D4A04D2" w14:textId="2BA7D4BE" w:rsidR="00746016" w:rsidRDefault="00746016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0993871" w14:textId="71172276" w:rsidR="00746016" w:rsidRDefault="00746016" w:rsidP="00746016">
      <w:pPr>
        <w:pageBreakBefore/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1F91F9C9" w14:textId="77777777" w:rsidR="00746016" w:rsidRDefault="00746016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A136F0" w14:paraId="29054BB3" w14:textId="77777777" w:rsidTr="00A136F0">
        <w:tc>
          <w:tcPr>
            <w:tcW w:w="9061" w:type="dxa"/>
            <w:gridSpan w:val="3"/>
          </w:tcPr>
          <w:p w14:paraId="0A458B7F" w14:textId="798E2400" w:rsidR="00A136F0" w:rsidRDefault="00A136F0" w:rsidP="00A136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A136F0">
              <w:rPr>
                <w:rFonts w:ascii="Open Sans" w:hAnsi="Open Sans" w:cs="Open Sans"/>
                <w:b/>
                <w:bCs/>
                <w:sz w:val="24"/>
                <w:szCs w:val="24"/>
              </w:rPr>
              <w:t>Développement durable, Environnementale et Social</w:t>
            </w:r>
          </w:p>
        </w:tc>
      </w:tr>
      <w:tr w:rsidR="00A136F0" w14:paraId="227D773F" w14:textId="77777777" w:rsidTr="0080328B">
        <w:tc>
          <w:tcPr>
            <w:tcW w:w="3020" w:type="dxa"/>
          </w:tcPr>
          <w:p w14:paraId="74F362FB" w14:textId="77777777" w:rsidR="00A136F0" w:rsidRDefault="00A136F0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E7AA5">
              <w:rPr>
                <w:rFonts w:ascii="Open Sans" w:hAnsi="Open Sans" w:cs="Open Sans"/>
                <w:sz w:val="18"/>
                <w:szCs w:val="18"/>
              </w:rPr>
              <w:t>Sous critères : Question</w:t>
            </w:r>
            <w:r>
              <w:rPr>
                <w:rFonts w:ascii="Open Sans" w:hAnsi="Open Sans" w:cs="Open Sans"/>
                <w:sz w:val="18"/>
                <w:szCs w:val="18"/>
              </w:rPr>
              <w:t>s</w:t>
            </w:r>
          </w:p>
        </w:tc>
        <w:tc>
          <w:tcPr>
            <w:tcW w:w="3020" w:type="dxa"/>
          </w:tcPr>
          <w:p w14:paraId="38291F8F" w14:textId="77777777" w:rsidR="00A136F0" w:rsidRDefault="00A136F0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E7AA5">
              <w:rPr>
                <w:rFonts w:ascii="Open Sans" w:hAnsi="Open Sans" w:cs="Open Sans"/>
                <w:sz w:val="18"/>
                <w:szCs w:val="18"/>
              </w:rPr>
              <w:t>Mode de réponse</w:t>
            </w:r>
          </w:p>
        </w:tc>
        <w:tc>
          <w:tcPr>
            <w:tcW w:w="3021" w:type="dxa"/>
            <w:vAlign w:val="center"/>
          </w:tcPr>
          <w:p w14:paraId="1CAC8BD7" w14:textId="77777777" w:rsidR="00A136F0" w:rsidRPr="00A136F0" w:rsidRDefault="00A136F0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</w:pPr>
            <w:r w:rsidRPr="00A136F0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Réponse</w:t>
            </w:r>
          </w:p>
        </w:tc>
      </w:tr>
      <w:tr w:rsidR="00A136F0" w14:paraId="3CA42462" w14:textId="77777777" w:rsidTr="0080328B">
        <w:tc>
          <w:tcPr>
            <w:tcW w:w="9061" w:type="dxa"/>
            <w:gridSpan w:val="3"/>
            <w:vAlign w:val="center"/>
          </w:tcPr>
          <w:p w14:paraId="425471F2" w14:textId="1154FF91" w:rsidR="00A136F0" w:rsidRDefault="00A136F0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A</w:t>
            </w:r>
            <w:r w:rsidRPr="000B2736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 xml:space="preserve"> - </w:t>
            </w:r>
            <w:r w:rsidRPr="00A136F0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Matière, Eco Label, Certification, Développement Durable, Environnemental et Social</w:t>
            </w:r>
          </w:p>
        </w:tc>
      </w:tr>
      <w:tr w:rsidR="00A136F0" w:rsidRPr="008B03A9" w14:paraId="4CC76889" w14:textId="77777777" w:rsidTr="0080328B">
        <w:trPr>
          <w:trHeight w:val="429"/>
        </w:trPr>
        <w:tc>
          <w:tcPr>
            <w:tcW w:w="3020" w:type="dxa"/>
          </w:tcPr>
          <w:p w14:paraId="0014AAC8" w14:textId="03C6707B" w:rsidR="00A136F0" w:rsidRPr="008B03A9" w:rsidRDefault="00746016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78507B">
              <w:rPr>
                <w:rFonts w:ascii="Open Sans" w:hAnsi="Open Sans" w:cs="Open Sans"/>
                <w:sz w:val="18"/>
                <w:szCs w:val="18"/>
              </w:rPr>
              <w:t>Personnes en situation de handicap est-il associé à la réalisation de la prestation</w:t>
            </w:r>
          </w:p>
        </w:tc>
        <w:tc>
          <w:tcPr>
            <w:tcW w:w="3020" w:type="dxa"/>
          </w:tcPr>
          <w:p w14:paraId="50811856" w14:textId="77777777" w:rsidR="00A136F0" w:rsidRDefault="00746016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</w:t>
            </w:r>
          </w:p>
          <w:p w14:paraId="01A8624F" w14:textId="77777777" w:rsidR="00746016" w:rsidRPr="00746016" w:rsidRDefault="00746016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>Si OUI preuve en PJ</w:t>
            </w:r>
          </w:p>
          <w:p w14:paraId="33E872B4" w14:textId="5C23D3B7" w:rsidR="00746016" w:rsidRPr="008B03A9" w:rsidRDefault="00746016" w:rsidP="00803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77853822" w14:textId="77777777" w:rsidR="00A136F0" w:rsidRPr="008B03A9" w:rsidRDefault="00A136F0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746016" w:rsidRPr="008B03A9" w14:paraId="56543641" w14:textId="77777777" w:rsidTr="0080328B">
        <w:trPr>
          <w:trHeight w:val="429"/>
        </w:trPr>
        <w:tc>
          <w:tcPr>
            <w:tcW w:w="3020" w:type="dxa"/>
          </w:tcPr>
          <w:p w14:paraId="18C18C27" w14:textId="6D9436FC" w:rsidR="00746016" w:rsidRPr="0078507B" w:rsidRDefault="00746016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78507B">
              <w:rPr>
                <w:rFonts w:ascii="Open Sans" w:hAnsi="Open Sans" w:cs="Open Sans"/>
                <w:sz w:val="18"/>
                <w:szCs w:val="18"/>
              </w:rPr>
              <w:t>Personnes en insertions, travailleurs dans des emplois locaux ou des programmes d'éducation ou réinsertion</w:t>
            </w:r>
          </w:p>
        </w:tc>
        <w:tc>
          <w:tcPr>
            <w:tcW w:w="3020" w:type="dxa"/>
          </w:tcPr>
          <w:p w14:paraId="48053349" w14:textId="77777777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</w:t>
            </w:r>
          </w:p>
          <w:p w14:paraId="2B651032" w14:textId="77777777" w:rsidR="00746016" w:rsidRP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>Si OUI preuve en PJ</w:t>
            </w:r>
          </w:p>
          <w:p w14:paraId="542A6E9C" w14:textId="5F2B12A6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7AE24A95" w14:textId="77777777" w:rsidR="00746016" w:rsidRPr="008B03A9" w:rsidRDefault="00746016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ED07E2" w:rsidRPr="008B03A9" w14:paraId="0139BCE6" w14:textId="77777777" w:rsidTr="00ED07E2">
        <w:trPr>
          <w:trHeight w:val="429"/>
        </w:trPr>
        <w:tc>
          <w:tcPr>
            <w:tcW w:w="3020" w:type="dxa"/>
            <w:vAlign w:val="center"/>
          </w:tcPr>
          <w:p w14:paraId="384663CE" w14:textId="01CEF50C" w:rsidR="00ED07E2" w:rsidRPr="0078507B" w:rsidRDefault="00ED07E2" w:rsidP="00ED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Partenariat avec un ESAT</w:t>
            </w:r>
          </w:p>
        </w:tc>
        <w:tc>
          <w:tcPr>
            <w:tcW w:w="3020" w:type="dxa"/>
          </w:tcPr>
          <w:p w14:paraId="45A7BB70" w14:textId="77777777" w:rsidR="00ED07E2" w:rsidRDefault="00ED07E2" w:rsidP="00ED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</w:t>
            </w:r>
          </w:p>
          <w:p w14:paraId="4ECE9426" w14:textId="77777777" w:rsidR="00ED07E2" w:rsidRPr="00746016" w:rsidRDefault="00ED07E2" w:rsidP="00ED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>Si OUI preuve en PJ</w:t>
            </w:r>
          </w:p>
          <w:p w14:paraId="7F6FB930" w14:textId="66165530" w:rsidR="00ED07E2" w:rsidRDefault="00ED07E2" w:rsidP="00ED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7C206117" w14:textId="77777777" w:rsidR="00ED07E2" w:rsidRPr="008B03A9" w:rsidRDefault="00ED07E2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746016" w:rsidRPr="008B03A9" w14:paraId="7A410EBB" w14:textId="77777777" w:rsidTr="00746016">
        <w:trPr>
          <w:trHeight w:val="429"/>
        </w:trPr>
        <w:tc>
          <w:tcPr>
            <w:tcW w:w="3020" w:type="dxa"/>
            <w:vAlign w:val="center"/>
          </w:tcPr>
          <w:p w14:paraId="26BBEB97" w14:textId="1B7FA5B9" w:rsidR="00746016" w:rsidRPr="0078507B" w:rsidRDefault="00746016" w:rsidP="007460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78507B">
              <w:rPr>
                <w:rFonts w:ascii="Open Sans" w:hAnsi="Open Sans" w:cs="Open Sans"/>
                <w:sz w:val="18"/>
                <w:szCs w:val="18"/>
              </w:rPr>
              <w:t>Emplois de salariés expérimentés (séniors 50 ans et plus)</w:t>
            </w:r>
          </w:p>
        </w:tc>
        <w:tc>
          <w:tcPr>
            <w:tcW w:w="3020" w:type="dxa"/>
          </w:tcPr>
          <w:p w14:paraId="63A310AF" w14:textId="77777777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</w:t>
            </w:r>
          </w:p>
          <w:p w14:paraId="01C3E8D0" w14:textId="77777777" w:rsidR="00746016" w:rsidRP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>Si OUI preuve en PJ</w:t>
            </w:r>
          </w:p>
          <w:p w14:paraId="1249CB3D" w14:textId="53C721DE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34068C4C" w14:textId="77777777" w:rsidR="00746016" w:rsidRPr="008B03A9" w:rsidRDefault="00746016" w:rsidP="0080328B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746016" w14:paraId="41796B61" w14:textId="77777777" w:rsidTr="00746016">
        <w:trPr>
          <w:trHeight w:val="518"/>
        </w:trPr>
        <w:tc>
          <w:tcPr>
            <w:tcW w:w="9061" w:type="dxa"/>
            <w:gridSpan w:val="3"/>
          </w:tcPr>
          <w:p w14:paraId="53CED976" w14:textId="158E5FEC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746016">
              <w:rPr>
                <w:rFonts w:ascii="Open Sans" w:hAnsi="Open Sans" w:cs="Open Sans"/>
                <w:b/>
                <w:bCs/>
                <w:color w:val="1F497D" w:themeColor="text2"/>
                <w:sz w:val="22"/>
                <w:szCs w:val="22"/>
              </w:rPr>
              <w:t>C - Emballage et Suremballage</w:t>
            </w:r>
          </w:p>
        </w:tc>
      </w:tr>
      <w:tr w:rsidR="00746016" w14:paraId="668D4262" w14:textId="77777777" w:rsidTr="00746016">
        <w:tc>
          <w:tcPr>
            <w:tcW w:w="3020" w:type="dxa"/>
          </w:tcPr>
          <w:p w14:paraId="05CF9F98" w14:textId="282A8422" w:rsidR="00746016" w:rsidRDefault="00746016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b/>
                <w:bCs/>
                <w:i/>
                <w:iCs/>
                <w:color w:val="auto"/>
                <w:sz w:val="18"/>
                <w:szCs w:val="18"/>
                <w:u w:val="single"/>
              </w:rPr>
            </w:pPr>
            <w:r w:rsidRPr="000B2736">
              <w:rPr>
                <w:rFonts w:ascii="Open Sans" w:hAnsi="Open Sans" w:cs="Open Sans"/>
                <w:sz w:val="18"/>
                <w:szCs w:val="18"/>
              </w:rPr>
              <w:t>Le produit est-il exempt d'emballage secondaire</w:t>
            </w:r>
          </w:p>
        </w:tc>
        <w:tc>
          <w:tcPr>
            <w:tcW w:w="3020" w:type="dxa"/>
          </w:tcPr>
          <w:p w14:paraId="28ADAE1F" w14:textId="77777777" w:rsidR="00746016" w:rsidRDefault="00746016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 expliquer</w:t>
            </w:r>
          </w:p>
          <w:p w14:paraId="092A414B" w14:textId="29FD9170" w:rsidR="008744F3" w:rsidRPr="00746016" w:rsidRDefault="008744F3" w:rsidP="007460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3517A121" w14:textId="77777777" w:rsidR="00746016" w:rsidRPr="00746016" w:rsidRDefault="00746016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746016" w14:paraId="65C83108" w14:textId="77777777" w:rsidTr="00746016">
        <w:tc>
          <w:tcPr>
            <w:tcW w:w="3020" w:type="dxa"/>
          </w:tcPr>
          <w:p w14:paraId="62DBEAA2" w14:textId="13DDBA74" w:rsidR="00746016" w:rsidRPr="000B2736" w:rsidRDefault="008744F3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8744F3">
              <w:rPr>
                <w:rFonts w:ascii="Open Sans" w:hAnsi="Open Sans" w:cs="Open Sans"/>
                <w:sz w:val="18"/>
                <w:szCs w:val="18"/>
              </w:rPr>
              <w:t xml:space="preserve">L’emballage primaire et/ou secondaire est-il fait à </w:t>
            </w:r>
            <w:r w:rsidRPr="008744F3">
              <w:rPr>
                <w:rFonts w:ascii="Open Sans" w:hAnsi="Open Sans" w:cs="Open Sans"/>
                <w:b/>
                <w:bCs/>
                <w:sz w:val="18"/>
                <w:szCs w:val="18"/>
              </w:rPr>
              <w:t>100% à partir de matières recyclées</w:t>
            </w:r>
          </w:p>
        </w:tc>
        <w:tc>
          <w:tcPr>
            <w:tcW w:w="3020" w:type="dxa"/>
          </w:tcPr>
          <w:p w14:paraId="49850B27" w14:textId="28C7F06D" w:rsidR="008744F3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 xml:space="preserve">OUI/NON </w:t>
            </w:r>
          </w:p>
          <w:p w14:paraId="75B5B8B8" w14:textId="77777777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>Si OUI preuve en PJ</w:t>
            </w:r>
          </w:p>
          <w:p w14:paraId="29C52132" w14:textId="1009B881" w:rsidR="00746016" w:rsidRPr="00746016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0A973490" w14:textId="77777777" w:rsidR="00746016" w:rsidRPr="00746016" w:rsidRDefault="00746016" w:rsidP="00084BD4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744F3" w14:paraId="3BC146EC" w14:textId="77777777" w:rsidTr="00746016">
        <w:tc>
          <w:tcPr>
            <w:tcW w:w="3020" w:type="dxa"/>
          </w:tcPr>
          <w:p w14:paraId="0689C03C" w14:textId="4C5795C7" w:rsidR="008744F3" w:rsidRPr="000B2736" w:rsidRDefault="008744F3" w:rsidP="008744F3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0B2736">
              <w:rPr>
                <w:rFonts w:ascii="Open Sans" w:hAnsi="Open Sans" w:cs="Open Sans"/>
                <w:sz w:val="18"/>
                <w:szCs w:val="18"/>
              </w:rPr>
              <w:t xml:space="preserve">Propositions de solutions pour éviter de filmer les palettes avec du plastique </w:t>
            </w:r>
            <w:r>
              <w:rPr>
                <w:rFonts w:ascii="Open Sans" w:hAnsi="Open Sans" w:cs="Open Sans"/>
                <w:sz w:val="18"/>
                <w:szCs w:val="18"/>
              </w:rPr>
              <w:t>(</w:t>
            </w:r>
            <w:r w:rsidRPr="000B2736">
              <w:rPr>
                <w:rFonts w:ascii="Open Sans" w:hAnsi="Open Sans" w:cs="Open Sans"/>
                <w:sz w:val="18"/>
                <w:szCs w:val="18"/>
              </w:rPr>
              <w:t>non recyclé</w:t>
            </w:r>
            <w:r>
              <w:rPr>
                <w:rFonts w:ascii="Open Sans" w:hAnsi="Open Sans" w:cs="Open Sans"/>
                <w:sz w:val="18"/>
                <w:szCs w:val="18"/>
              </w:rPr>
              <w:t>)</w:t>
            </w:r>
          </w:p>
        </w:tc>
        <w:tc>
          <w:tcPr>
            <w:tcW w:w="3020" w:type="dxa"/>
          </w:tcPr>
          <w:p w14:paraId="5719D1ED" w14:textId="77777777" w:rsidR="008744F3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 expliquer</w:t>
            </w:r>
          </w:p>
          <w:p w14:paraId="6DA06E93" w14:textId="14975AC0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3EBEE0C2" w14:textId="77777777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  <w:tr w:rsidR="008744F3" w14:paraId="69FF345C" w14:textId="77777777" w:rsidTr="00442C2A">
        <w:tc>
          <w:tcPr>
            <w:tcW w:w="3020" w:type="dxa"/>
            <w:vAlign w:val="center"/>
          </w:tcPr>
          <w:p w14:paraId="40106D6B" w14:textId="70E4EB3E" w:rsidR="008744F3" w:rsidRPr="000B2736" w:rsidRDefault="008744F3" w:rsidP="008744F3">
            <w:pPr>
              <w:widowControl w:val="0"/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78507B">
              <w:rPr>
                <w:rFonts w:ascii="Open Sans" w:hAnsi="Open Sans" w:cs="Open Sans"/>
                <w:sz w:val="18"/>
                <w:szCs w:val="18"/>
              </w:rPr>
              <w:t>Certification FCS, PEFC pour les emballages</w:t>
            </w:r>
          </w:p>
        </w:tc>
        <w:tc>
          <w:tcPr>
            <w:tcW w:w="3020" w:type="dxa"/>
            <w:vAlign w:val="center"/>
          </w:tcPr>
          <w:p w14:paraId="06DB38E9" w14:textId="77777777" w:rsidR="008744F3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  <w:t>OUI/NON</w:t>
            </w:r>
          </w:p>
          <w:p w14:paraId="26C04062" w14:textId="046DE447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</w:pPr>
            <w:r w:rsidRPr="00746016">
              <w:rPr>
                <w:rFonts w:ascii="Open Sans" w:eastAsia="Arial Unicode MS" w:hAnsi="Open Sans" w:cs="Open Sans"/>
                <w:b/>
                <w:bCs/>
                <w:color w:val="FF0000"/>
                <w:sz w:val="18"/>
                <w:szCs w:val="18"/>
              </w:rPr>
              <w:t xml:space="preserve"> Si OUI preuve en PJ</w:t>
            </w:r>
          </w:p>
          <w:p w14:paraId="514273C4" w14:textId="3872A4E0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  <w:r w:rsidRPr="00A136F0">
              <w:rPr>
                <w:rFonts w:ascii="Open Sans" w:eastAsia="Arial Unicode MS" w:hAnsi="Open Sans" w:cs="Open Sans"/>
                <w:color w:val="FF0000"/>
                <w:sz w:val="18"/>
                <w:szCs w:val="18"/>
              </w:rPr>
              <w:t>À défaut les points ne seront pas attribués</w:t>
            </w:r>
          </w:p>
        </w:tc>
        <w:tc>
          <w:tcPr>
            <w:tcW w:w="3021" w:type="dxa"/>
          </w:tcPr>
          <w:p w14:paraId="7D60147F" w14:textId="77777777" w:rsidR="008744F3" w:rsidRPr="00746016" w:rsidRDefault="008744F3" w:rsidP="008744F3">
            <w:pPr>
              <w:widowControl w:val="0"/>
              <w:autoSpaceDE w:val="0"/>
              <w:autoSpaceDN w:val="0"/>
              <w:adjustRightInd w:val="0"/>
              <w:rPr>
                <w:rFonts w:ascii="Open Sans" w:eastAsia="Arial Unicode MS" w:hAnsi="Open Sans" w:cs="Open Sans"/>
                <w:color w:val="auto"/>
                <w:sz w:val="18"/>
                <w:szCs w:val="18"/>
              </w:rPr>
            </w:pPr>
          </w:p>
        </w:tc>
      </w:tr>
    </w:tbl>
    <w:p w14:paraId="71F723D5" w14:textId="312696F8" w:rsidR="00746016" w:rsidRDefault="00746016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552A0CF4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2F354847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2A22A350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0DDFED89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</w:p>
    <w:p w14:paraId="62A86075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</w:pPr>
      <w:r w:rsidRPr="009702C7">
        <w:rPr>
          <w:rFonts w:ascii="Open Sans" w:eastAsia="Arial Unicode MS" w:hAnsi="Open Sans" w:cs="Open Sans"/>
          <w:b/>
          <w:bCs/>
          <w:i/>
          <w:iCs/>
          <w:color w:val="auto"/>
          <w:sz w:val="18"/>
          <w:szCs w:val="18"/>
          <w:u w:val="single"/>
        </w:rPr>
        <w:t>Signature et cachet de la société</w:t>
      </w:r>
    </w:p>
    <w:p w14:paraId="7089517A" w14:textId="77777777" w:rsidR="00084BD4" w:rsidRPr="009702C7" w:rsidRDefault="00084BD4" w:rsidP="00084BD4">
      <w:pPr>
        <w:widowControl w:val="0"/>
        <w:autoSpaceDE w:val="0"/>
        <w:autoSpaceDN w:val="0"/>
        <w:adjustRightInd w:val="0"/>
        <w:rPr>
          <w:rFonts w:ascii="Open Sans" w:eastAsia="Arial Unicode MS" w:hAnsi="Open Sans" w:cs="Open Sans"/>
          <w:b/>
          <w:bCs/>
          <w:i/>
          <w:iCs/>
          <w:sz w:val="18"/>
          <w:szCs w:val="18"/>
          <w:u w:val="single"/>
        </w:rPr>
      </w:pPr>
    </w:p>
    <w:p w14:paraId="5F07A184" w14:textId="6241DF0E" w:rsidR="00227BDB" w:rsidRPr="009702C7" w:rsidRDefault="00227BDB">
      <w:pPr>
        <w:rPr>
          <w:rFonts w:ascii="Open Sans" w:hAnsi="Open Sans" w:cs="Open Sans"/>
          <w:sz w:val="18"/>
          <w:szCs w:val="18"/>
        </w:rPr>
      </w:pPr>
    </w:p>
    <w:sectPr w:rsidR="00227BDB" w:rsidRPr="009702C7">
      <w:footerReference w:type="default" r:id="rId10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804A5" w14:textId="77777777" w:rsidR="00C50DD7" w:rsidRDefault="00C50DD7">
      <w:r>
        <w:separator/>
      </w:r>
    </w:p>
  </w:endnote>
  <w:endnote w:type="continuationSeparator" w:id="0">
    <w:p w14:paraId="3AB5D8D6" w14:textId="77777777" w:rsidR="00C50DD7" w:rsidRDefault="00C5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7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5935"/>
      <w:gridCol w:w="2145"/>
    </w:tblGrid>
    <w:tr w:rsidR="0030016A" w:rsidRPr="00892D25" w14:paraId="2E77C889" w14:textId="77777777" w:rsidTr="009B0810">
      <w:trPr>
        <w:trHeight w:val="412"/>
      </w:trPr>
      <w:tc>
        <w:tcPr>
          <w:tcW w:w="1560" w:type="dxa"/>
        </w:tcPr>
        <w:p w14:paraId="06E9AF6E" w14:textId="77777777" w:rsidR="0030016A" w:rsidRPr="00892D25" w:rsidRDefault="0030016A" w:rsidP="009B0810">
          <w:pPr>
            <w:pStyle w:val="Pieddepage"/>
            <w:ind w:left="166"/>
            <w:rPr>
              <w:rFonts w:ascii="Open Sans" w:hAnsi="Open Sans" w:cs="Open Sans"/>
              <w:sz w:val="16"/>
              <w:szCs w:val="16"/>
              <w:lang w:val="en-GB"/>
            </w:rPr>
          </w:pPr>
          <w:r w:rsidRPr="00892D25">
            <w:rPr>
              <w:rFonts w:ascii="Open Sans" w:hAnsi="Open Sans" w:cs="Open Sans"/>
              <w:sz w:val="16"/>
              <w:szCs w:val="16"/>
              <w:lang w:val="en-GB"/>
            </w:rPr>
            <w:t>A.P.-H.P.</w:t>
          </w:r>
        </w:p>
      </w:tc>
      <w:tc>
        <w:tcPr>
          <w:tcW w:w="5935" w:type="dxa"/>
        </w:tcPr>
        <w:p w14:paraId="4DFBC97B" w14:textId="0E293EF3" w:rsidR="0030016A" w:rsidRPr="00892D25" w:rsidRDefault="0030016A" w:rsidP="00434972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t>Consu</w:t>
          </w:r>
          <w:r w:rsidR="00434972" w:rsidRPr="00892D25">
            <w:rPr>
              <w:rFonts w:ascii="Open Sans" w:hAnsi="Open Sans" w:cs="Open Sans"/>
              <w:sz w:val="16"/>
              <w:szCs w:val="16"/>
            </w:rPr>
            <w:t xml:space="preserve">ltation n° </w:t>
          </w:r>
          <w:r w:rsidR="00185106">
            <w:rPr>
              <w:rFonts w:ascii="Open Sans" w:hAnsi="Open Sans" w:cs="Open Sans"/>
              <w:sz w:val="16"/>
              <w:szCs w:val="16"/>
            </w:rPr>
            <w:t>26</w:t>
          </w:r>
          <w:r w:rsidR="00434972" w:rsidRPr="00892D25">
            <w:rPr>
              <w:rFonts w:ascii="Open Sans" w:hAnsi="Open Sans" w:cs="Open Sans"/>
              <w:sz w:val="16"/>
              <w:szCs w:val="16"/>
            </w:rPr>
            <w:t>/</w:t>
          </w:r>
          <w:r w:rsidR="00185106">
            <w:rPr>
              <w:rFonts w:ascii="Open Sans" w:hAnsi="Open Sans" w:cs="Open Sans"/>
              <w:sz w:val="16"/>
              <w:szCs w:val="16"/>
            </w:rPr>
            <w:t>068</w:t>
          </w:r>
        </w:p>
      </w:tc>
      <w:tc>
        <w:tcPr>
          <w:tcW w:w="2145" w:type="dxa"/>
        </w:tcPr>
        <w:p w14:paraId="4F6D4834" w14:textId="77777777" w:rsidR="0030016A" w:rsidRPr="00892D25" w:rsidRDefault="00C04543">
          <w:pPr>
            <w:pStyle w:val="Pieddepage"/>
            <w:rPr>
              <w:rFonts w:ascii="Open Sans" w:hAnsi="Open Sans" w:cs="Open Sans"/>
              <w:color w:val="FF0000"/>
              <w:sz w:val="16"/>
              <w:szCs w:val="16"/>
              <w:lang w:val="en-GB"/>
            </w:rPr>
          </w:pPr>
          <w:r w:rsidRPr="00892D25">
            <w:rPr>
              <w:rFonts w:ascii="Open Sans" w:hAnsi="Open Sans" w:cs="Open Sans"/>
              <w:color w:val="auto"/>
              <w:sz w:val="16"/>
              <w:szCs w:val="16"/>
              <w:lang w:val="en-GB"/>
            </w:rPr>
            <w:t>ACHAT</w:t>
          </w:r>
        </w:p>
      </w:tc>
    </w:tr>
    <w:tr w:rsidR="0030016A" w:rsidRPr="00892D25" w14:paraId="28592F5E" w14:textId="77777777" w:rsidTr="009B0810">
      <w:trPr>
        <w:trHeight w:val="282"/>
      </w:trPr>
      <w:tc>
        <w:tcPr>
          <w:tcW w:w="1560" w:type="dxa"/>
        </w:tcPr>
        <w:p w14:paraId="4454FAD9" w14:textId="21B877BC" w:rsidR="0030016A" w:rsidRPr="00892D25" w:rsidRDefault="00DC1570" w:rsidP="009378A5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t>CCTP.</w:t>
          </w:r>
          <w:r w:rsidR="007101E4" w:rsidRPr="00892D25">
            <w:rPr>
              <w:rFonts w:ascii="Open Sans" w:hAnsi="Open Sans" w:cs="Open Sans"/>
              <w:sz w:val="16"/>
              <w:szCs w:val="16"/>
            </w:rPr>
            <w:t>2</w:t>
          </w:r>
        </w:p>
        <w:p w14:paraId="0B2830D3" w14:textId="55727728" w:rsidR="006D42ED" w:rsidRPr="00892D25" w:rsidRDefault="00892D25" w:rsidP="00F309BD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>
            <w:rPr>
              <w:rFonts w:ascii="Open Sans" w:hAnsi="Open Sans" w:cs="Open Sans"/>
              <w:sz w:val="16"/>
              <w:szCs w:val="16"/>
            </w:rPr>
            <w:t>15/09/2021</w:t>
          </w:r>
        </w:p>
      </w:tc>
      <w:tc>
        <w:tcPr>
          <w:tcW w:w="5935" w:type="dxa"/>
        </w:tcPr>
        <w:p w14:paraId="1FE5C7E6" w14:textId="317C6D18" w:rsidR="0030016A" w:rsidRPr="00892D25" w:rsidRDefault="0030016A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t xml:space="preserve">Dernière mise à jour du : </w:t>
          </w:r>
          <w:r w:rsidR="00185106">
            <w:rPr>
              <w:rFonts w:ascii="Open Sans" w:hAnsi="Open Sans" w:cs="Open Sans"/>
              <w:sz w:val="16"/>
              <w:szCs w:val="16"/>
            </w:rPr>
            <w:t>03/02/2026</w:t>
          </w:r>
        </w:p>
      </w:tc>
      <w:tc>
        <w:tcPr>
          <w:tcW w:w="2145" w:type="dxa"/>
        </w:tcPr>
        <w:p w14:paraId="4D3293B4" w14:textId="3FD4A4B6" w:rsidR="0030016A" w:rsidRPr="00892D25" w:rsidRDefault="0030016A">
          <w:pPr>
            <w:pStyle w:val="Pieddepage"/>
            <w:rPr>
              <w:rFonts w:ascii="Open Sans" w:hAnsi="Open Sans" w:cs="Open Sans"/>
              <w:sz w:val="16"/>
              <w:szCs w:val="16"/>
            </w:rPr>
          </w:pPr>
          <w:r w:rsidRPr="00892D25">
            <w:rPr>
              <w:rFonts w:ascii="Open Sans" w:hAnsi="Open Sans" w:cs="Open Sans"/>
              <w:sz w:val="16"/>
              <w:szCs w:val="16"/>
            </w:rPr>
            <w:fldChar w:fldCharType="begin"/>
          </w:r>
          <w:r w:rsidRPr="00892D25">
            <w:rPr>
              <w:rFonts w:ascii="Open Sans" w:hAnsi="Open Sans" w:cs="Open Sans"/>
              <w:sz w:val="16"/>
              <w:szCs w:val="16"/>
            </w:rPr>
            <w:instrText xml:space="preserve"> PAGE </w:instrText>
          </w:r>
          <w:r w:rsidRPr="00892D25">
            <w:rPr>
              <w:rFonts w:ascii="Open Sans" w:hAnsi="Open Sans" w:cs="Open Sans"/>
              <w:sz w:val="16"/>
              <w:szCs w:val="16"/>
            </w:rPr>
            <w:fldChar w:fldCharType="separate"/>
          </w:r>
          <w:r w:rsidR="00860B4E">
            <w:rPr>
              <w:rFonts w:ascii="Open Sans" w:hAnsi="Open Sans" w:cs="Open Sans"/>
              <w:noProof/>
              <w:sz w:val="16"/>
              <w:szCs w:val="16"/>
            </w:rPr>
            <w:t>3</w:t>
          </w:r>
          <w:r w:rsidRPr="00892D25">
            <w:rPr>
              <w:rFonts w:ascii="Open Sans" w:hAnsi="Open Sans" w:cs="Open Sans"/>
              <w:sz w:val="16"/>
              <w:szCs w:val="16"/>
            </w:rPr>
            <w:fldChar w:fldCharType="end"/>
          </w:r>
          <w:r w:rsidRPr="00892D25">
            <w:rPr>
              <w:rFonts w:ascii="Open Sans" w:hAnsi="Open Sans" w:cs="Open Sans"/>
              <w:sz w:val="16"/>
              <w:szCs w:val="16"/>
            </w:rPr>
            <w:t xml:space="preserve"> / </w: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begin"/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instrText xml:space="preserve"> NUMPAGES </w:instrTex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separate"/>
          </w:r>
          <w:r w:rsidR="00860B4E">
            <w:rPr>
              <w:rStyle w:val="Numrodepage"/>
              <w:rFonts w:ascii="Open Sans" w:hAnsi="Open Sans" w:cs="Open Sans"/>
              <w:noProof/>
              <w:sz w:val="16"/>
              <w:szCs w:val="16"/>
            </w:rPr>
            <w:t>5</w:t>
          </w:r>
          <w:r w:rsidRPr="00892D25">
            <w:rPr>
              <w:rStyle w:val="Numrodepage"/>
              <w:rFonts w:ascii="Open Sans" w:hAnsi="Open Sans" w:cs="Open Sans"/>
              <w:sz w:val="16"/>
              <w:szCs w:val="16"/>
            </w:rPr>
            <w:fldChar w:fldCharType="end"/>
          </w:r>
        </w:p>
      </w:tc>
    </w:tr>
  </w:tbl>
  <w:p w14:paraId="007AEDDD" w14:textId="77777777" w:rsidR="0030016A" w:rsidRDefault="0030016A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B661" w14:textId="77777777" w:rsidR="00C50DD7" w:rsidRDefault="00C50DD7">
      <w:r>
        <w:separator/>
      </w:r>
    </w:p>
  </w:footnote>
  <w:footnote w:type="continuationSeparator" w:id="0">
    <w:p w14:paraId="23B76B9D" w14:textId="77777777" w:rsidR="00C50DD7" w:rsidRDefault="00C50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0DE7B6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C5C"/>
      </v:shape>
    </w:pict>
  </w:numPicBullet>
  <w:numPicBullet w:numPicBulletId="1">
    <w:pict>
      <v:shape id="_x0000_i1027" type="#_x0000_t75" style="width:11.25pt;height:11.25pt" o:bullet="t">
        <v:imagedata r:id="rId2" o:title="msoF57E"/>
      </v:shape>
    </w:pict>
  </w:numPicBullet>
  <w:abstractNum w:abstractNumId="0" w15:restartNumberingAfterBreak="0">
    <w:nsid w:val="03895D47"/>
    <w:multiLevelType w:val="hybridMultilevel"/>
    <w:tmpl w:val="BC50D8D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229F1"/>
    <w:multiLevelType w:val="hybridMultilevel"/>
    <w:tmpl w:val="565C8E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60B95"/>
    <w:multiLevelType w:val="hybridMultilevel"/>
    <w:tmpl w:val="3742602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2EE"/>
    <w:multiLevelType w:val="hybridMultilevel"/>
    <w:tmpl w:val="77AC913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37AB0"/>
    <w:multiLevelType w:val="multilevel"/>
    <w:tmpl w:val="FEC09A54"/>
    <w:lvl w:ilvl="0">
      <w:start w:val="1"/>
      <w:numFmt w:val="upperRoman"/>
      <w:suff w:val="space"/>
      <w:lvlText w:val="%1)"/>
      <w:lvlJc w:val="left"/>
      <w:pPr>
        <w:ind w:left="432" w:hanging="432"/>
      </w:pPr>
    </w:lvl>
    <w:lvl w:ilvl="1">
      <w:start w:val="1"/>
      <w:numFmt w:val="decimal"/>
      <w:lvlRestart w:val="0"/>
      <w:suff w:val="space"/>
      <w:lvlText w:val="ARTICLE %2:"/>
      <w:lvlJc w:val="left"/>
      <w:pPr>
        <w:ind w:left="576" w:hanging="576"/>
      </w:pPr>
    </w:lvl>
    <w:lvl w:ilvl="2">
      <w:start w:val="1"/>
      <w:numFmt w:val="decimal"/>
      <w:lvlText w:val="%2.%3: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FA26907"/>
    <w:multiLevelType w:val="multilevel"/>
    <w:tmpl w:val="1AFA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2478C"/>
    <w:multiLevelType w:val="multilevel"/>
    <w:tmpl w:val="0798A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D2343"/>
    <w:multiLevelType w:val="hybridMultilevel"/>
    <w:tmpl w:val="DACEBE6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B61F0"/>
    <w:multiLevelType w:val="hybridMultilevel"/>
    <w:tmpl w:val="27148F5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F4035"/>
    <w:multiLevelType w:val="multilevel"/>
    <w:tmpl w:val="04DCD0D8"/>
    <w:styleLink w:val="LFO22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0" w15:restartNumberingAfterBreak="0">
    <w:nsid w:val="3B8C2402"/>
    <w:multiLevelType w:val="singleLevel"/>
    <w:tmpl w:val="2780D38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1" w15:restartNumberingAfterBreak="0">
    <w:nsid w:val="5B0D546A"/>
    <w:multiLevelType w:val="hybridMultilevel"/>
    <w:tmpl w:val="4192DFB0"/>
    <w:lvl w:ilvl="0" w:tplc="95B6EE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55B53"/>
    <w:multiLevelType w:val="hybridMultilevel"/>
    <w:tmpl w:val="8A067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9"/>
  </w:num>
  <w:num w:numId="7">
    <w:abstractNumId w:val="8"/>
  </w:num>
  <w:num w:numId="8">
    <w:abstractNumId w:val="11"/>
  </w:num>
  <w:num w:numId="9">
    <w:abstractNumId w:val="1"/>
  </w:num>
  <w:num w:numId="10">
    <w:abstractNumId w:val="6"/>
  </w:num>
  <w:num w:numId="11">
    <w:abstractNumId w:val="5"/>
  </w:num>
  <w:num w:numId="12">
    <w:abstractNumId w:val="0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BD4"/>
    <w:rsid w:val="00000F89"/>
    <w:rsid w:val="000023B5"/>
    <w:rsid w:val="00002FF8"/>
    <w:rsid w:val="000200DD"/>
    <w:rsid w:val="00022746"/>
    <w:rsid w:val="00023A0A"/>
    <w:rsid w:val="00025BFB"/>
    <w:rsid w:val="00032140"/>
    <w:rsid w:val="00036818"/>
    <w:rsid w:val="00053583"/>
    <w:rsid w:val="0007170B"/>
    <w:rsid w:val="000736D2"/>
    <w:rsid w:val="000757DC"/>
    <w:rsid w:val="00084BD4"/>
    <w:rsid w:val="00090E6F"/>
    <w:rsid w:val="000A08F8"/>
    <w:rsid w:val="000B7FB4"/>
    <w:rsid w:val="000C0675"/>
    <w:rsid w:val="0011561B"/>
    <w:rsid w:val="0014122D"/>
    <w:rsid w:val="00146032"/>
    <w:rsid w:val="001539AF"/>
    <w:rsid w:val="001659BD"/>
    <w:rsid w:val="00171321"/>
    <w:rsid w:val="00185106"/>
    <w:rsid w:val="001B660A"/>
    <w:rsid w:val="001C119C"/>
    <w:rsid w:val="001C53A1"/>
    <w:rsid w:val="001E42DC"/>
    <w:rsid w:val="001F2153"/>
    <w:rsid w:val="0020071A"/>
    <w:rsid w:val="0020429D"/>
    <w:rsid w:val="00210D35"/>
    <w:rsid w:val="002153A3"/>
    <w:rsid w:val="00227BDB"/>
    <w:rsid w:val="00247C77"/>
    <w:rsid w:val="002639AD"/>
    <w:rsid w:val="0028598B"/>
    <w:rsid w:val="002B272C"/>
    <w:rsid w:val="002B463A"/>
    <w:rsid w:val="002B6A6A"/>
    <w:rsid w:val="002F0619"/>
    <w:rsid w:val="0030016A"/>
    <w:rsid w:val="003065B7"/>
    <w:rsid w:val="00317A5A"/>
    <w:rsid w:val="00317C34"/>
    <w:rsid w:val="00323E57"/>
    <w:rsid w:val="003320FA"/>
    <w:rsid w:val="003405D9"/>
    <w:rsid w:val="003708FE"/>
    <w:rsid w:val="00372E54"/>
    <w:rsid w:val="00374FD9"/>
    <w:rsid w:val="003813A0"/>
    <w:rsid w:val="003D1060"/>
    <w:rsid w:val="003D37B4"/>
    <w:rsid w:val="003F1BF3"/>
    <w:rsid w:val="0041494D"/>
    <w:rsid w:val="00434972"/>
    <w:rsid w:val="0044490F"/>
    <w:rsid w:val="00455DEC"/>
    <w:rsid w:val="00474F25"/>
    <w:rsid w:val="0047604D"/>
    <w:rsid w:val="00483483"/>
    <w:rsid w:val="004C0C1F"/>
    <w:rsid w:val="004C11D6"/>
    <w:rsid w:val="004C4082"/>
    <w:rsid w:val="004F34F9"/>
    <w:rsid w:val="00500188"/>
    <w:rsid w:val="00501AF2"/>
    <w:rsid w:val="0052462F"/>
    <w:rsid w:val="005317AE"/>
    <w:rsid w:val="00533D5D"/>
    <w:rsid w:val="00552E5F"/>
    <w:rsid w:val="00575429"/>
    <w:rsid w:val="00576553"/>
    <w:rsid w:val="00597C82"/>
    <w:rsid w:val="005A4F5B"/>
    <w:rsid w:val="005B6FB8"/>
    <w:rsid w:val="005B7837"/>
    <w:rsid w:val="005D1262"/>
    <w:rsid w:val="005E41A7"/>
    <w:rsid w:val="00600370"/>
    <w:rsid w:val="00616D62"/>
    <w:rsid w:val="00617AE3"/>
    <w:rsid w:val="00650E93"/>
    <w:rsid w:val="00675E2E"/>
    <w:rsid w:val="00696406"/>
    <w:rsid w:val="00697CB7"/>
    <w:rsid w:val="006B4410"/>
    <w:rsid w:val="006C1993"/>
    <w:rsid w:val="006D42ED"/>
    <w:rsid w:val="006D6EFB"/>
    <w:rsid w:val="006F3F78"/>
    <w:rsid w:val="007101E4"/>
    <w:rsid w:val="007209DE"/>
    <w:rsid w:val="007257E8"/>
    <w:rsid w:val="00746016"/>
    <w:rsid w:val="007477E6"/>
    <w:rsid w:val="00751E7E"/>
    <w:rsid w:val="0075745A"/>
    <w:rsid w:val="00767032"/>
    <w:rsid w:val="007B7A69"/>
    <w:rsid w:val="007D46F1"/>
    <w:rsid w:val="00804E44"/>
    <w:rsid w:val="0081349D"/>
    <w:rsid w:val="008179D0"/>
    <w:rsid w:val="0083023D"/>
    <w:rsid w:val="0083134A"/>
    <w:rsid w:val="00844AEB"/>
    <w:rsid w:val="00845DB0"/>
    <w:rsid w:val="00854E43"/>
    <w:rsid w:val="00860B4E"/>
    <w:rsid w:val="008744F3"/>
    <w:rsid w:val="00880EC5"/>
    <w:rsid w:val="00892D25"/>
    <w:rsid w:val="00893F1C"/>
    <w:rsid w:val="00897225"/>
    <w:rsid w:val="00897AAC"/>
    <w:rsid w:val="008A4382"/>
    <w:rsid w:val="008B03A9"/>
    <w:rsid w:val="008D1D6C"/>
    <w:rsid w:val="008D3316"/>
    <w:rsid w:val="00911F3B"/>
    <w:rsid w:val="009211AD"/>
    <w:rsid w:val="009378A5"/>
    <w:rsid w:val="009516BB"/>
    <w:rsid w:val="009702C7"/>
    <w:rsid w:val="009B0810"/>
    <w:rsid w:val="009D4004"/>
    <w:rsid w:val="009D436D"/>
    <w:rsid w:val="009F1453"/>
    <w:rsid w:val="00A06EB4"/>
    <w:rsid w:val="00A136F0"/>
    <w:rsid w:val="00A20E12"/>
    <w:rsid w:val="00A64039"/>
    <w:rsid w:val="00A72412"/>
    <w:rsid w:val="00A745E0"/>
    <w:rsid w:val="00A96DA9"/>
    <w:rsid w:val="00AC2DDD"/>
    <w:rsid w:val="00AC6954"/>
    <w:rsid w:val="00B07F24"/>
    <w:rsid w:val="00B216ED"/>
    <w:rsid w:val="00B32EA3"/>
    <w:rsid w:val="00B34224"/>
    <w:rsid w:val="00B41289"/>
    <w:rsid w:val="00B63EAC"/>
    <w:rsid w:val="00B94776"/>
    <w:rsid w:val="00B97062"/>
    <w:rsid w:val="00B975D1"/>
    <w:rsid w:val="00BC4336"/>
    <w:rsid w:val="00BC7BB1"/>
    <w:rsid w:val="00BD13C0"/>
    <w:rsid w:val="00BD230F"/>
    <w:rsid w:val="00C04543"/>
    <w:rsid w:val="00C14A14"/>
    <w:rsid w:val="00C370F3"/>
    <w:rsid w:val="00C50DD7"/>
    <w:rsid w:val="00C71AFC"/>
    <w:rsid w:val="00C934D6"/>
    <w:rsid w:val="00CC0083"/>
    <w:rsid w:val="00CC0ED1"/>
    <w:rsid w:val="00CD0DA0"/>
    <w:rsid w:val="00D1623B"/>
    <w:rsid w:val="00D23C90"/>
    <w:rsid w:val="00D35DA4"/>
    <w:rsid w:val="00D504AE"/>
    <w:rsid w:val="00D60813"/>
    <w:rsid w:val="00DC1570"/>
    <w:rsid w:val="00DC2C34"/>
    <w:rsid w:val="00DF159E"/>
    <w:rsid w:val="00DF495E"/>
    <w:rsid w:val="00E25BB5"/>
    <w:rsid w:val="00E619CB"/>
    <w:rsid w:val="00E61AF6"/>
    <w:rsid w:val="00E649C8"/>
    <w:rsid w:val="00E7477A"/>
    <w:rsid w:val="00E857D2"/>
    <w:rsid w:val="00EB1D5F"/>
    <w:rsid w:val="00EB3CD7"/>
    <w:rsid w:val="00EB40BF"/>
    <w:rsid w:val="00EC294D"/>
    <w:rsid w:val="00ED07E2"/>
    <w:rsid w:val="00EF79D3"/>
    <w:rsid w:val="00F15D9B"/>
    <w:rsid w:val="00F309BD"/>
    <w:rsid w:val="00F74F0F"/>
    <w:rsid w:val="00F92328"/>
    <w:rsid w:val="00F9569E"/>
    <w:rsid w:val="00FA66A7"/>
    <w:rsid w:val="00FB5F38"/>
    <w:rsid w:val="00FC0C6F"/>
    <w:rsid w:val="00F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D68A6"/>
  <w15:docId w15:val="{F6565484-7FD4-43B3-AA88-95BE308A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color w:val="000000"/>
    </w:rPr>
  </w:style>
  <w:style w:type="paragraph" w:styleId="Titre1">
    <w:name w:val="heading 1"/>
    <w:basedOn w:val="Normal"/>
    <w:next w:val="Normal"/>
    <w:autoRedefine/>
    <w:qFormat/>
    <w:rsid w:val="0083023D"/>
    <w:pPr>
      <w:keepNext/>
      <w:jc w:val="left"/>
      <w:outlineLvl w:val="0"/>
    </w:pPr>
    <w:rPr>
      <w:rFonts w:ascii="Open Sans" w:hAnsi="Open Sans" w:cs="Open Sans"/>
      <w:b/>
      <w:i/>
      <w:color w:val="auto"/>
      <w:sz w:val="18"/>
      <w:szCs w:val="18"/>
    </w:rPr>
  </w:style>
  <w:style w:type="paragraph" w:styleId="Titre2">
    <w:name w:val="heading 2"/>
    <w:basedOn w:val="Titre1"/>
    <w:next w:val="Normal"/>
    <w:autoRedefine/>
    <w:qFormat/>
    <w:rsid w:val="003813A0"/>
    <w:pPr>
      <w:spacing w:before="240"/>
      <w:jc w:val="center"/>
      <w:outlineLvl w:val="1"/>
    </w:pPr>
    <w:rPr>
      <w:rFonts w:ascii="Montserrat" w:hAnsi="Montserrat"/>
      <w:i w:val="0"/>
      <w:caps/>
      <w:sz w:val="24"/>
    </w:rPr>
  </w:style>
  <w:style w:type="paragraph" w:styleId="Titre3">
    <w:name w:val="heading 3"/>
    <w:next w:val="Titre2"/>
    <w:autoRedefine/>
    <w:qFormat/>
    <w:pPr>
      <w:tabs>
        <w:tab w:val="left" w:pos="567"/>
      </w:tabs>
      <w:jc w:val="both"/>
      <w:outlineLvl w:val="2"/>
    </w:pPr>
    <w:rPr>
      <w:rFonts w:ascii="Arial" w:hAnsi="Arial" w:cs="Arial"/>
      <w:b/>
      <w:noProof/>
      <w:sz w:val="22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itre5">
    <w:name w:val="heading 5"/>
    <w:basedOn w:val="Normal"/>
    <w:next w:val="Normal"/>
    <w:autoRedefine/>
    <w:qFormat/>
    <w:pPr>
      <w:keepNext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i/>
      <w:color w:val="0000FF"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pBdr>
        <w:left w:val="single" w:sz="4" w:space="4" w:color="auto"/>
      </w:pBdr>
      <w:outlineLvl w:val="7"/>
    </w:pPr>
    <w:rPr>
      <w:i/>
      <w:color w:val="FF0000"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i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jc w:val="center"/>
    </w:pPr>
  </w:style>
  <w:style w:type="paragraph" w:styleId="TM1">
    <w:name w:val="toc 1"/>
    <w:basedOn w:val="Normal"/>
    <w:next w:val="Normal"/>
    <w:autoRedefine/>
    <w:uiPriority w:val="39"/>
  </w:style>
  <w:style w:type="paragraph" w:styleId="TM2">
    <w:name w:val="toc 2"/>
    <w:basedOn w:val="Normal"/>
    <w:next w:val="Normal"/>
    <w:autoRedefine/>
    <w:uiPriority w:val="39"/>
    <w:rsid w:val="00084BD4"/>
    <w:pPr>
      <w:tabs>
        <w:tab w:val="right" w:leader="dot" w:pos="9061"/>
      </w:tabs>
      <w:ind w:left="198"/>
    </w:pPr>
  </w:style>
  <w:style w:type="paragraph" w:styleId="TM3">
    <w:name w:val="toc 3"/>
    <w:basedOn w:val="Normal"/>
    <w:next w:val="Normal"/>
    <w:autoRedefine/>
    <w:semiHidden/>
    <w:pPr>
      <w:ind w:left="400"/>
    </w:pPr>
  </w:style>
  <w:style w:type="paragraph" w:customStyle="1" w:styleId="Style1">
    <w:name w:val="Style1"/>
    <w:basedOn w:val="Normal"/>
    <w:autoRedefine/>
    <w:rsid w:val="005317AE"/>
    <w:pPr>
      <w:spacing w:after="200" w:line="252" w:lineRule="auto"/>
      <w:jc w:val="center"/>
    </w:pPr>
    <w:rPr>
      <w:rFonts w:ascii="Open Sans" w:eastAsiaTheme="majorEastAsia" w:hAnsi="Open Sans" w:cs="Open Sans"/>
      <w:color w:val="FF0000"/>
      <w:sz w:val="18"/>
      <w:szCs w:val="18"/>
    </w:rPr>
  </w:style>
  <w:style w:type="paragraph" w:customStyle="1" w:styleId="Normal2">
    <w:name w:val="Normal2"/>
    <w:basedOn w:val="Normal"/>
    <w:autoRedefine/>
    <w:rsid w:val="00032140"/>
    <w:rPr>
      <w:rFonts w:ascii="Open Sans" w:hAnsi="Open Sans" w:cs="Open Sans"/>
      <w:i/>
      <w:color w:val="000000" w:themeColor="text1"/>
      <w:sz w:val="18"/>
      <w:szCs w:val="18"/>
    </w:rPr>
  </w:style>
  <w:style w:type="paragraph" w:styleId="Retraitcorpsdetexte">
    <w:name w:val="Body Text Indent"/>
    <w:basedOn w:val="Normal"/>
    <w:pPr>
      <w:pBdr>
        <w:top w:val="single" w:sz="4" w:space="16" w:color="auto"/>
        <w:left w:val="single" w:sz="4" w:space="4" w:color="auto"/>
        <w:bottom w:val="single" w:sz="4" w:space="15" w:color="auto"/>
        <w:right w:val="single" w:sz="4" w:space="4" w:color="auto"/>
      </w:pBdr>
      <w:shd w:val="pct12" w:color="auto" w:fill="FFFFFF"/>
      <w:ind w:left="3402"/>
      <w:jc w:val="center"/>
    </w:pPr>
    <w:rPr>
      <w:b/>
      <w:i/>
      <w:sz w:val="28"/>
    </w:rPr>
  </w:style>
  <w:style w:type="paragraph" w:styleId="Corpsdetexte">
    <w:name w:val="Body Text"/>
    <w:basedOn w:val="Normal"/>
    <w:rPr>
      <w:color w:val="FF0000"/>
    </w:rPr>
  </w:style>
  <w:style w:type="paragraph" w:customStyle="1" w:styleId="Corpsdetexte21">
    <w:name w:val="Corps de texte 21"/>
    <w:basedOn w:val="Normal"/>
    <w:rPr>
      <w:rFonts w:ascii="Times New Roman" w:hAnsi="Times New Roman"/>
      <w:b/>
      <w:i/>
      <w:color w:val="0000FF"/>
      <w:sz w:val="24"/>
    </w:rPr>
  </w:style>
  <w:style w:type="paragraph" w:styleId="Retraitcorpsdetexte2">
    <w:name w:val="Body Text Indent 2"/>
    <w:basedOn w:val="Normal"/>
    <w:pPr>
      <w:ind w:left="2124" w:firstLine="6"/>
    </w:pPr>
    <w:rPr>
      <w:rFonts w:ascii="Times New Roman" w:hAnsi="Times New Roman"/>
      <w:i/>
      <w:sz w:val="24"/>
    </w:rPr>
  </w:style>
  <w:style w:type="paragraph" w:styleId="Corpsdetexte2">
    <w:name w:val="Body Text 2"/>
    <w:basedOn w:val="Normal"/>
    <w:rPr>
      <w:b/>
      <w:bCs/>
      <w:color w:val="FF0000"/>
    </w:rPr>
  </w:style>
  <w:style w:type="character" w:styleId="Numrodepage">
    <w:name w:val="page number"/>
    <w:basedOn w:val="Policepardfaut"/>
  </w:style>
  <w:style w:type="table" w:styleId="Tableauweb1">
    <w:name w:val="Table Web 1"/>
    <w:basedOn w:val="TableauNormal"/>
    <w:rsid w:val="000200DD"/>
    <w:pPr>
      <w:spacing w:after="200" w:line="252" w:lineRule="auto"/>
    </w:pPr>
    <w:rPr>
      <w:rFonts w:asciiTheme="majorHAnsi" w:eastAsiaTheme="majorEastAsia" w:hAnsiTheme="majorHAnsi" w:cstheme="majorBidi"/>
      <w:sz w:val="22"/>
      <w:szCs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Marquedecommentaire">
    <w:name w:val="annotation reference"/>
    <w:basedOn w:val="Policepardfaut"/>
    <w:semiHidden/>
    <w:unhideWhenUsed/>
    <w:rsid w:val="00374FD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374FD9"/>
  </w:style>
  <w:style w:type="character" w:customStyle="1" w:styleId="CommentaireCar">
    <w:name w:val="Commentaire Car"/>
    <w:basedOn w:val="Policepardfaut"/>
    <w:link w:val="Commentaire"/>
    <w:semiHidden/>
    <w:rsid w:val="00374FD9"/>
    <w:rPr>
      <w:rFonts w:ascii="Arial" w:hAnsi="Arial"/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374F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374FD9"/>
    <w:rPr>
      <w:rFonts w:ascii="Arial" w:hAnsi="Arial"/>
      <w:b/>
      <w:bCs/>
      <w:color w:val="000000"/>
    </w:rPr>
  </w:style>
  <w:style w:type="paragraph" w:styleId="Textedebulles">
    <w:name w:val="Balloon Text"/>
    <w:basedOn w:val="Normal"/>
    <w:link w:val="TextedebullesCar"/>
    <w:semiHidden/>
    <w:unhideWhenUsed/>
    <w:rsid w:val="00374FD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374FD9"/>
    <w:rPr>
      <w:rFonts w:ascii="Tahoma" w:hAnsi="Tahoma" w:cs="Tahoma"/>
      <w:color w:val="000000"/>
      <w:sz w:val="16"/>
      <w:szCs w:val="16"/>
    </w:rPr>
  </w:style>
  <w:style w:type="paragraph" w:styleId="Rvision">
    <w:name w:val="Revision"/>
    <w:hidden/>
    <w:uiPriority w:val="99"/>
    <w:semiHidden/>
    <w:rsid w:val="00600370"/>
    <w:rPr>
      <w:rFonts w:ascii="Arial" w:hAnsi="Arial"/>
      <w:color w:val="000000"/>
    </w:rPr>
  </w:style>
  <w:style w:type="table" w:styleId="Grilledutableau">
    <w:name w:val="Table Grid"/>
    <w:basedOn w:val="TableauNormal"/>
    <w:uiPriority w:val="39"/>
    <w:rsid w:val="000B7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851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09DE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7209DE"/>
    <w:rPr>
      <w:b/>
      <w:bCs/>
    </w:rPr>
  </w:style>
  <w:style w:type="paragraph" w:customStyle="1" w:styleId="Redaliapuces">
    <w:name w:val="Redalia : puces"/>
    <w:basedOn w:val="Normal"/>
    <w:rsid w:val="00D1623B"/>
    <w:pPr>
      <w:widowControl w:val="0"/>
      <w:numPr>
        <w:numId w:val="6"/>
      </w:numPr>
      <w:tabs>
        <w:tab w:val="left" w:leader="dot" w:pos="8505"/>
      </w:tabs>
      <w:suppressAutoHyphens/>
      <w:autoSpaceDN w:val="0"/>
      <w:spacing w:before="113"/>
      <w:textAlignment w:val="baseline"/>
    </w:pPr>
    <w:rPr>
      <w:rFonts w:ascii="Open Sans" w:eastAsia="Open Sans" w:hAnsi="Open Sans" w:cs="Open Sans"/>
      <w:color w:val="auto"/>
      <w:sz w:val="18"/>
    </w:rPr>
  </w:style>
  <w:style w:type="numbering" w:customStyle="1" w:styleId="LFO22">
    <w:name w:val="LFO22"/>
    <w:basedOn w:val="Aucuneliste"/>
    <w:rsid w:val="00D1623B"/>
    <w:pPr>
      <w:numPr>
        <w:numId w:val="6"/>
      </w:numPr>
    </w:pPr>
  </w:style>
  <w:style w:type="character" w:styleId="Lienhypertexte">
    <w:name w:val="Hyperlink"/>
    <w:basedOn w:val="Policepardfaut"/>
    <w:uiPriority w:val="99"/>
    <w:semiHidden/>
    <w:unhideWhenUsed/>
    <w:rsid w:val="00ED07E2"/>
    <w:rPr>
      <w:color w:val="0563C1"/>
      <w:u w:val="single"/>
    </w:rPr>
  </w:style>
  <w:style w:type="character" w:customStyle="1" w:styleId="w8qarf">
    <w:name w:val="w8qarf"/>
    <w:basedOn w:val="Policepardfaut"/>
    <w:rsid w:val="00ED07E2"/>
  </w:style>
  <w:style w:type="paragraph" w:styleId="Titre">
    <w:name w:val="Title"/>
    <w:basedOn w:val="Normal"/>
    <w:next w:val="Normal"/>
    <w:link w:val="TitreCar"/>
    <w:qFormat/>
    <w:rsid w:val="00880EC5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880EC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xpression%20des%20Besoins\Doc%20type\Expression%20des%20besoins\CCP-RC-AE\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5791-227E-4480-B104-171E3808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CCP</Template>
  <TotalTime>52</TotalTime>
  <Pages>16</Pages>
  <Words>3170</Words>
  <Characters>16631</Characters>
  <Application>Microsoft Office Word</Application>
  <DocSecurity>0</DocSecurity>
  <Lines>138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ASSISTANCE PUBLIQUE - HOPITAUX DE PARIS</vt:lpstr>
    </vt:vector>
  </TitlesOfParts>
  <Company>DACHA</Company>
  <LinksUpToDate>false</LinksUpToDate>
  <CharactersWithSpaces>19762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ASSISTANCE PUBLIQUE - HOPITAUX DE PARIS</dc:title>
  <dc:creator>Nathalie_D</dc:creator>
  <cp:lastModifiedBy>BAGAYOKO Adama</cp:lastModifiedBy>
  <cp:revision>21</cp:revision>
  <cp:lastPrinted>2026-04-07T15:51:00Z</cp:lastPrinted>
  <dcterms:created xsi:type="dcterms:W3CDTF">2026-03-24T10:48:00Z</dcterms:created>
  <dcterms:modified xsi:type="dcterms:W3CDTF">2026-04-07T15:51:00Z</dcterms:modified>
</cp:coreProperties>
</file>